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B603" w14:textId="4A29F3BA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</w:pPr>
      <w:r w:rsidRPr="000867A6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 xml:space="preserve">Development of Standard Contract for Energy </w:t>
      </w:r>
      <w:r w:rsidR="00180D77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>S</w:t>
      </w:r>
      <w:r w:rsidRPr="000867A6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 xml:space="preserve">ervices </w:t>
      </w:r>
      <w:r w:rsidR="00180D77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>C</w:t>
      </w:r>
      <w:r w:rsidRPr="000867A6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 xml:space="preserve">ontracting </w:t>
      </w:r>
      <w:r w:rsidR="00180D77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>(</w:t>
      </w:r>
      <w:proofErr w:type="spellStart"/>
      <w:r w:rsidR="00180D77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>ESCo</w:t>
      </w:r>
      <w:proofErr w:type="spellEnd"/>
      <w:r w:rsidR="00180D77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 xml:space="preserve">) </w:t>
      </w:r>
      <w:r w:rsidRPr="000867A6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 xml:space="preserve">in the Atlantis </w:t>
      </w:r>
      <w:proofErr w:type="spellStart"/>
      <w:r w:rsidRPr="000867A6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>Greentech</w:t>
      </w:r>
      <w:proofErr w:type="spellEnd"/>
      <w:r w:rsidRPr="000867A6">
        <w:rPr>
          <w:rFonts w:ascii="Arial" w:eastAsia="Times New Roman" w:hAnsi="Arial" w:cs="Arial"/>
          <w:b/>
          <w:iCs/>
          <w:color w:val="222222"/>
          <w:sz w:val="19"/>
          <w:szCs w:val="19"/>
          <w:lang w:val="en-US" w:eastAsia="en-ZA"/>
        </w:rPr>
        <w:t xml:space="preserve"> SEZ:</w:t>
      </w:r>
    </w:p>
    <w:p w14:paraId="56A7982F" w14:textId="77777777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</w:p>
    <w:p w14:paraId="76863018" w14:textId="060A9E6E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color w:val="auto"/>
          <w:lang w:eastAsia="en-ZA"/>
        </w:rPr>
      </w:pP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The Western Cape P</w:t>
      </w:r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rovince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G</w:t>
      </w:r>
      <w:r>
        <w:rPr>
          <w:rFonts w:ascii="Arial" w:eastAsia="Times New Roman" w:hAnsi="Arial" w:cs="Arial"/>
          <w:iCs/>
          <w:color w:val="auto"/>
          <w:lang w:val="en-US" w:eastAsia="en-ZA"/>
        </w:rPr>
        <w:t>overnment has applied for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the Atlantis </w:t>
      </w:r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industrial area to be designated as a 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Special Economic Zone (SEZ) under the dti scheme. </w:t>
      </w:r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A Provincial Government Business entity will be 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established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 xml:space="preserve"> accordingly</w:t>
      </w:r>
      <w:r>
        <w:rPr>
          <w:rFonts w:ascii="Arial" w:eastAsia="Times New Roman" w:hAnsi="Arial" w:cs="Arial"/>
          <w:iCs/>
          <w:color w:val="auto"/>
          <w:lang w:val="en-US" w:eastAsia="en-ZA"/>
        </w:rPr>
        <w:t>. Energy Services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, both supply and demand,</w:t>
      </w:r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 was among the key priorities identified. The SEZ entity plans to tap into </w:t>
      </w:r>
      <w:proofErr w:type="spellStart"/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dti</w:t>
      </w:r>
      <w:proofErr w:type="spellEnd"/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 xml:space="preserve"> </w:t>
      </w:r>
      <w:r>
        <w:rPr>
          <w:rFonts w:ascii="Arial" w:eastAsia="Times New Roman" w:hAnsi="Arial" w:cs="Arial"/>
          <w:iCs/>
          <w:color w:val="auto"/>
          <w:lang w:val="en-US" w:eastAsia="en-ZA"/>
        </w:rPr>
        <w:t>funding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to allow </w:t>
      </w:r>
      <w:r>
        <w:rPr>
          <w:rFonts w:ascii="Arial" w:eastAsia="Times New Roman" w:hAnsi="Arial" w:cs="Arial"/>
          <w:iCs/>
          <w:color w:val="auto"/>
          <w:lang w:val="en-US" w:eastAsia="en-ZA"/>
        </w:rPr>
        <w:t>an operator to access funding to provide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cheap and sustainable energy supply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, and also to potentially delivery affordable energy efficiency services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.</w:t>
      </w:r>
    </w:p>
    <w:p w14:paraId="14EFED93" w14:textId="77777777" w:rsid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iCs/>
          <w:color w:val="auto"/>
          <w:lang w:val="en-US" w:eastAsia="en-ZA"/>
        </w:rPr>
      </w:pPr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After exploring a number of models, GreenCape would like to commission work to put in place a suite of draft/standardized </w:t>
      </w:r>
      <w:proofErr w:type="spellStart"/>
      <w:r>
        <w:rPr>
          <w:rFonts w:ascii="Arial" w:eastAsia="Times New Roman" w:hAnsi="Arial" w:cs="Arial"/>
          <w:iCs/>
          <w:color w:val="auto"/>
          <w:lang w:val="en-US" w:eastAsia="en-ZA"/>
        </w:rPr>
        <w:t>ESC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>o</w:t>
      </w:r>
      <w:proofErr w:type="spellEnd"/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 contracts that could be used for this purpose.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 xml:space="preserve">The </w:t>
      </w:r>
      <w:proofErr w:type="spellStart"/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ESCo</w:t>
      </w:r>
      <w:proofErr w:type="spellEnd"/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 xml:space="preserve"> model is well established internationally, and has proven to be the most effective model to achieve the envisaged outcomes. </w:t>
      </w:r>
    </w:p>
    <w:p w14:paraId="5379E6C2" w14:textId="77777777" w:rsid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iCs/>
          <w:color w:val="auto"/>
          <w:u w:val="single"/>
          <w:lang w:val="en-US" w:eastAsia="en-ZA"/>
        </w:rPr>
      </w:pPr>
      <w:r>
        <w:rPr>
          <w:rFonts w:ascii="Arial" w:eastAsia="Times New Roman" w:hAnsi="Arial" w:cs="Arial"/>
          <w:iCs/>
          <w:color w:val="auto"/>
          <w:u w:val="single"/>
          <w:lang w:val="en-US" w:eastAsia="en-ZA"/>
        </w:rPr>
        <w:t xml:space="preserve">Role of GreenCape: </w:t>
      </w:r>
    </w:p>
    <w:p w14:paraId="06968FD3" w14:textId="77777777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color w:val="auto"/>
          <w:lang w:eastAsia="en-ZA"/>
        </w:rPr>
      </w:pPr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GreenCape is the project management company responsible for the application for designation of the SEZ. GreenCape is doing a number of additional pieces of work that will put the Provincial Government business entity in a good position as soon as it is established. This </w:t>
      </w:r>
      <w:proofErr w:type="spellStart"/>
      <w:r>
        <w:rPr>
          <w:rFonts w:ascii="Arial" w:eastAsia="Times New Roman" w:hAnsi="Arial" w:cs="Arial"/>
          <w:iCs/>
          <w:color w:val="auto"/>
          <w:lang w:val="en-US" w:eastAsia="en-ZA"/>
        </w:rPr>
        <w:t>E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>SCo</w:t>
      </w:r>
      <w:proofErr w:type="spellEnd"/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 model is one of these. </w:t>
      </w:r>
    </w:p>
    <w:p w14:paraId="591841FB" w14:textId="1EDB0055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color w:val="auto"/>
          <w:lang w:eastAsia="en-ZA"/>
        </w:rPr>
      </w:pP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The </w:t>
      </w:r>
      <w:r>
        <w:rPr>
          <w:rFonts w:ascii="Arial" w:eastAsia="Times New Roman" w:hAnsi="Arial" w:cs="Arial"/>
          <w:iCs/>
          <w:color w:val="auto"/>
          <w:lang w:val="en-US" w:eastAsia="en-ZA"/>
        </w:rPr>
        <w:t>Provincial G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overnment</w:t>
      </w:r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 Business Enterprise will have oversi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ght</w:t>
      </w:r>
      <w:r>
        <w:rPr>
          <w:rFonts w:ascii="Arial" w:eastAsia="Times New Roman" w:hAnsi="Arial" w:cs="Arial"/>
          <w:iCs/>
          <w:color w:val="auto"/>
          <w:lang w:val="en-US" w:eastAsia="en-ZA"/>
        </w:rPr>
        <w:t xml:space="preserve"> and control of the SEZ. This entity is currently being regist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 xml:space="preserve">ered and is designed to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 xml:space="preserve">act 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>as the fund receiving structure.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Under this enterprise a number of substructures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will</w:t>
      </w:r>
      <w:r w:rsidR="00180D77"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be established for different purposes, one of those for energy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 xml:space="preserve">services 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(</w:t>
      </w:r>
      <w:proofErr w:type="spellStart"/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ESCo</w:t>
      </w:r>
      <w:proofErr w:type="spellEnd"/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).</w:t>
      </w:r>
    </w:p>
    <w:p w14:paraId="12A81A18" w14:textId="2E8B7067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color w:val="auto"/>
          <w:lang w:eastAsia="en-ZA"/>
        </w:rPr>
      </w:pP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A standard contract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 xml:space="preserve">will 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be developed under which the </w:t>
      </w:r>
      <w:proofErr w:type="spellStart"/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ESCo</w:t>
      </w:r>
      <w:proofErr w:type="spellEnd"/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can supply electricity to current and future energy consumers. This contract needs to be embedded in a business </w:t>
      </w:r>
      <w:proofErr w:type="gramStart"/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model which</w:t>
      </w:r>
      <w:proofErr w:type="gramEnd"/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 xml:space="preserve">aligns 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the interest of the energy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consumers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with those of the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P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rovince and electricity department of the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C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ity of Cape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 xml:space="preserve"> T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own.</w:t>
      </w:r>
    </w:p>
    <w:p w14:paraId="55FDD160" w14:textId="3663EC85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color w:val="auto"/>
          <w:lang w:eastAsia="en-ZA"/>
        </w:rPr>
      </w:pP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The sustainability and greening approach of Atlantis shall be taken into account as well as co-operation models between industries especially regarding the uses of excess energy/heat. Atlantis should be developed into a </w:t>
      </w:r>
      <w:proofErr w:type="gramStart"/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>show case</w:t>
      </w:r>
      <w:proofErr w:type="gramEnd"/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of modern low carbon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,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low cost secure energy supply and use.</w:t>
      </w:r>
    </w:p>
    <w:p w14:paraId="055634BB" w14:textId="60D4AA48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color w:val="auto"/>
          <w:lang w:eastAsia="en-ZA"/>
        </w:rPr>
      </w:pP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A case study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will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also be developed to prove the concept. At the same time co-operation with local industry is important in order to assure the practicability and acceptance of the models.</w:t>
      </w:r>
    </w:p>
    <w:p w14:paraId="5731B024" w14:textId="3BE9C103" w:rsidR="000867A6" w:rsidRPr="000867A6" w:rsidRDefault="000867A6" w:rsidP="000867A6">
      <w:pPr>
        <w:shd w:val="clear" w:color="auto" w:fill="FFFFFF"/>
        <w:spacing w:before="120" w:line="240" w:lineRule="exact"/>
        <w:rPr>
          <w:rFonts w:ascii="Arial" w:eastAsia="Times New Roman" w:hAnsi="Arial" w:cs="Arial"/>
          <w:color w:val="auto"/>
          <w:lang w:eastAsia="en-ZA"/>
        </w:rPr>
      </w:pP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The role of private suppliers and investors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will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be clarified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>, a portion of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self-financing is foreseen for the investments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 xml:space="preserve"> – this will be clarified when the SEZ act is enacted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. Possibilities to access further funding </w:t>
      </w:r>
      <w:r w:rsidR="00180D77">
        <w:rPr>
          <w:rFonts w:ascii="Arial" w:eastAsia="Times New Roman" w:hAnsi="Arial" w:cs="Arial"/>
          <w:iCs/>
          <w:color w:val="auto"/>
          <w:lang w:val="en-US" w:eastAsia="en-ZA"/>
        </w:rPr>
        <w:t>sources</w:t>
      </w:r>
      <w:r w:rsidRPr="000867A6">
        <w:rPr>
          <w:rFonts w:ascii="Arial" w:eastAsia="Times New Roman" w:hAnsi="Arial" w:cs="Arial"/>
          <w:iCs/>
          <w:color w:val="auto"/>
          <w:lang w:val="en-US" w:eastAsia="en-ZA"/>
        </w:rPr>
        <w:t xml:space="preserve"> need to be scrutinized. At the same time public procurement rules need to be taken into account</w:t>
      </w:r>
      <w:r w:rsidR="009F0F3E">
        <w:rPr>
          <w:rFonts w:ascii="Arial" w:eastAsia="Times New Roman" w:hAnsi="Arial" w:cs="Arial"/>
          <w:iCs/>
          <w:color w:val="auto"/>
          <w:lang w:val="en-US" w:eastAsia="en-ZA"/>
        </w:rPr>
        <w:t>.</w:t>
      </w:r>
    </w:p>
    <w:p w14:paraId="283F367D" w14:textId="77777777" w:rsidR="000867A6" w:rsidRPr="000867A6" w:rsidRDefault="000867A6" w:rsidP="000867A6">
      <w:pPr>
        <w:spacing w:before="120" w:line="240" w:lineRule="exact"/>
        <w:rPr>
          <w:rFonts w:ascii="Arial" w:hAnsi="Arial" w:cs="Arial"/>
          <w:color w:val="auto"/>
        </w:rPr>
      </w:pPr>
      <w:r w:rsidRPr="000867A6">
        <w:rPr>
          <w:rFonts w:ascii="Arial" w:hAnsi="Arial" w:cs="Arial"/>
          <w:iCs/>
          <w:color w:val="auto"/>
        </w:rPr>
        <w:lastRenderedPageBreak/>
        <w:t xml:space="preserve">GreenCape would like to invite potential service providers to make proposals to develop </w:t>
      </w:r>
      <w:r w:rsidR="009F0F3E">
        <w:rPr>
          <w:rFonts w:ascii="Arial" w:hAnsi="Arial" w:cs="Arial"/>
          <w:iCs/>
          <w:color w:val="auto"/>
        </w:rPr>
        <w:t>a draft set of standardized ESCo</w:t>
      </w:r>
      <w:r w:rsidRPr="000867A6">
        <w:rPr>
          <w:rFonts w:ascii="Arial" w:hAnsi="Arial" w:cs="Arial"/>
          <w:iCs/>
          <w:color w:val="auto"/>
        </w:rPr>
        <w:t xml:space="preserve"> contracts that would be suitable for use by the Atlantis SEZ</w:t>
      </w:r>
      <w:r w:rsidR="009F0F3E">
        <w:rPr>
          <w:rFonts w:ascii="Arial" w:hAnsi="Arial" w:cs="Arial"/>
          <w:iCs/>
          <w:color w:val="auto"/>
        </w:rPr>
        <w:t xml:space="preserve"> entity</w:t>
      </w:r>
      <w:r w:rsidRPr="000867A6">
        <w:rPr>
          <w:rFonts w:ascii="Arial" w:hAnsi="Arial" w:cs="Arial"/>
          <w:iCs/>
          <w:color w:val="auto"/>
        </w:rPr>
        <w:t>. It is envisaged that these will be developed in collaboration with the existing large energy users in Atlantis. </w:t>
      </w:r>
    </w:p>
    <w:p w14:paraId="1C1A11FC" w14:textId="77777777" w:rsidR="000867A6" w:rsidRPr="000867A6" w:rsidRDefault="000867A6" w:rsidP="000867A6">
      <w:pPr>
        <w:spacing w:before="120" w:line="240" w:lineRule="exact"/>
        <w:rPr>
          <w:rFonts w:ascii="Arial" w:hAnsi="Arial" w:cs="Arial"/>
          <w:color w:val="auto"/>
        </w:rPr>
      </w:pPr>
    </w:p>
    <w:p w14:paraId="2F30A958" w14:textId="77777777" w:rsidR="000867A6" w:rsidRPr="000867A6" w:rsidRDefault="000867A6" w:rsidP="000867A6">
      <w:pPr>
        <w:spacing w:before="120" w:line="240" w:lineRule="exact"/>
        <w:rPr>
          <w:rFonts w:ascii="Arial" w:hAnsi="Arial" w:cs="Arial"/>
          <w:color w:val="auto"/>
          <w:u w:val="single"/>
        </w:rPr>
      </w:pPr>
      <w:r w:rsidRPr="000867A6">
        <w:rPr>
          <w:rFonts w:ascii="Arial" w:hAnsi="Arial" w:cs="Arial"/>
          <w:iCs/>
          <w:color w:val="auto"/>
          <w:u w:val="single"/>
        </w:rPr>
        <w:t>Please respond providing the following: </w:t>
      </w:r>
    </w:p>
    <w:p w14:paraId="78DD62AB" w14:textId="77777777" w:rsidR="000867A6" w:rsidRPr="000867A6" w:rsidRDefault="000867A6" w:rsidP="000867A6">
      <w:pPr>
        <w:spacing w:before="120" w:line="240" w:lineRule="exact"/>
        <w:rPr>
          <w:rFonts w:ascii="Arial" w:hAnsi="Arial" w:cs="Arial"/>
          <w:color w:val="auto"/>
        </w:rPr>
      </w:pPr>
      <w:r w:rsidRPr="000867A6">
        <w:rPr>
          <w:rFonts w:ascii="Arial" w:hAnsi="Arial" w:cs="Arial"/>
          <w:iCs/>
          <w:color w:val="auto"/>
        </w:rPr>
        <w:t>- Broad overview of your proposal, including budget and time-frame</w:t>
      </w:r>
    </w:p>
    <w:p w14:paraId="601F21D2" w14:textId="77777777" w:rsidR="000867A6" w:rsidRPr="000867A6" w:rsidRDefault="000867A6" w:rsidP="000867A6">
      <w:pPr>
        <w:spacing w:before="120" w:line="240" w:lineRule="exact"/>
        <w:rPr>
          <w:rFonts w:ascii="Arial" w:hAnsi="Arial" w:cs="Arial"/>
          <w:color w:val="auto"/>
        </w:rPr>
      </w:pPr>
      <w:r w:rsidRPr="000867A6">
        <w:rPr>
          <w:rFonts w:ascii="Arial" w:hAnsi="Arial" w:cs="Arial"/>
          <w:iCs/>
          <w:color w:val="auto"/>
        </w:rPr>
        <w:t>- Track</w:t>
      </w:r>
      <w:r w:rsidR="009F0F3E">
        <w:rPr>
          <w:rFonts w:ascii="Arial" w:hAnsi="Arial" w:cs="Arial"/>
          <w:iCs/>
          <w:color w:val="auto"/>
        </w:rPr>
        <w:t xml:space="preserve"> </w:t>
      </w:r>
      <w:r w:rsidRPr="000867A6">
        <w:rPr>
          <w:rFonts w:ascii="Arial" w:hAnsi="Arial" w:cs="Arial"/>
          <w:iCs/>
          <w:color w:val="auto"/>
        </w:rPr>
        <w:t>record/ previous work experience in the Energy Service Contract development space</w:t>
      </w:r>
    </w:p>
    <w:p w14:paraId="25615E1E" w14:textId="77777777" w:rsidR="000867A6" w:rsidRPr="000867A6" w:rsidRDefault="000867A6" w:rsidP="000867A6">
      <w:pPr>
        <w:spacing w:before="120" w:line="240" w:lineRule="exact"/>
        <w:rPr>
          <w:rFonts w:ascii="Arial" w:hAnsi="Arial" w:cs="Arial"/>
          <w:color w:val="auto"/>
        </w:rPr>
      </w:pPr>
      <w:r w:rsidRPr="000867A6">
        <w:rPr>
          <w:rFonts w:ascii="Arial" w:hAnsi="Arial" w:cs="Arial"/>
          <w:iCs/>
          <w:color w:val="auto"/>
        </w:rPr>
        <w:t>- Resume/CVs of the key project staff</w:t>
      </w:r>
    </w:p>
    <w:p w14:paraId="23645CCC" w14:textId="77777777" w:rsidR="000867A6" w:rsidRDefault="000867A6" w:rsidP="000867A6">
      <w:pPr>
        <w:spacing w:before="120" w:line="240" w:lineRule="exact"/>
        <w:rPr>
          <w:rFonts w:ascii="Arial" w:hAnsi="Arial" w:cs="Arial"/>
          <w:iCs/>
          <w:color w:val="auto"/>
        </w:rPr>
      </w:pPr>
      <w:r w:rsidRPr="000867A6">
        <w:rPr>
          <w:rFonts w:ascii="Arial" w:hAnsi="Arial" w:cs="Arial"/>
          <w:iCs/>
          <w:color w:val="auto"/>
        </w:rPr>
        <w:t>- Relevant company information (Registration/Tax clearance/BBBEE)</w:t>
      </w:r>
    </w:p>
    <w:p w14:paraId="5C48C4EA" w14:textId="77777777" w:rsidR="009F0F3E" w:rsidRPr="009F0F3E" w:rsidRDefault="009F0F3E" w:rsidP="000867A6">
      <w:pPr>
        <w:spacing w:before="120" w:line="240" w:lineRule="exac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iCs/>
          <w:color w:val="auto"/>
        </w:rPr>
        <w:t xml:space="preserve">Responses due by 18 Dec 2015, please submit responses to </w:t>
      </w:r>
      <w:hyperlink r:id="rId9" w:history="1">
        <w:r w:rsidRPr="00470A22">
          <w:rPr>
            <w:rStyle w:val="Hyperlink"/>
            <w:rFonts w:ascii="Arial" w:hAnsi="Arial" w:cs="Arial"/>
            <w:b/>
            <w:iCs/>
          </w:rPr>
          <w:t>esco@greencape.co.za</w:t>
        </w:r>
      </w:hyperlink>
      <w:r>
        <w:rPr>
          <w:rFonts w:ascii="Arial" w:hAnsi="Arial" w:cs="Arial"/>
          <w:b/>
          <w:iCs/>
          <w:color w:val="auto"/>
        </w:rPr>
        <w:t xml:space="preserve"> </w:t>
      </w:r>
    </w:p>
    <w:p w14:paraId="6EB737CC" w14:textId="77777777" w:rsidR="000867A6" w:rsidRPr="000867A6" w:rsidRDefault="000867A6" w:rsidP="000867A6">
      <w:pPr>
        <w:spacing w:before="120" w:line="240" w:lineRule="exact"/>
        <w:rPr>
          <w:rFonts w:ascii="Arial" w:hAnsi="Arial" w:cs="Arial"/>
        </w:rPr>
      </w:pPr>
    </w:p>
    <w:p w14:paraId="05E47171" w14:textId="77777777" w:rsidR="000867A6" w:rsidRDefault="000867A6" w:rsidP="000867A6">
      <w:pPr>
        <w:spacing w:before="120" w:line="240" w:lineRule="exact"/>
        <w:rPr>
          <w:rFonts w:ascii="Arial" w:hAnsi="Arial" w:cs="Arial"/>
          <w:iCs/>
        </w:rPr>
      </w:pPr>
      <w:r w:rsidRPr="000867A6">
        <w:rPr>
          <w:rFonts w:ascii="Arial" w:hAnsi="Arial" w:cs="Arial"/>
          <w:iCs/>
        </w:rPr>
        <w:t>GreenCape supports the use of previously disadvantaged suppliers. </w:t>
      </w:r>
    </w:p>
    <w:p w14:paraId="27E0B7EC" w14:textId="77777777" w:rsidR="009F0F3E" w:rsidRDefault="009F0F3E" w:rsidP="000867A6">
      <w:pPr>
        <w:spacing w:before="120" w:line="240" w:lineRule="exact"/>
        <w:rPr>
          <w:rFonts w:ascii="Arial" w:hAnsi="Arial" w:cs="Arial"/>
          <w:iCs/>
        </w:rPr>
      </w:pPr>
    </w:p>
    <w:p w14:paraId="72FC913A" w14:textId="77777777" w:rsidR="009F0F3E" w:rsidRDefault="009F0F3E" w:rsidP="000867A6">
      <w:pPr>
        <w:spacing w:before="120" w:line="240" w:lineRule="exac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Additional information on the SEZ program can be found here:</w:t>
      </w:r>
    </w:p>
    <w:p w14:paraId="5E5C5C9F" w14:textId="77777777" w:rsidR="009F0F3E" w:rsidRPr="000867A6" w:rsidRDefault="001301CD" w:rsidP="000867A6">
      <w:pPr>
        <w:spacing w:before="120" w:line="240" w:lineRule="exact"/>
        <w:rPr>
          <w:rFonts w:ascii="Arial" w:hAnsi="Arial" w:cs="Arial"/>
        </w:rPr>
      </w:pPr>
      <w:hyperlink r:id="rId10" w:history="1">
        <w:r w:rsidR="009F0F3E" w:rsidRPr="00470A22">
          <w:rPr>
            <w:rStyle w:val="Hyperlink"/>
            <w:rFonts w:ascii="Arial" w:hAnsi="Arial" w:cs="Arial"/>
          </w:rPr>
          <w:t>http://www.thedti.gov.za/industrial_development/sez.jsp</w:t>
        </w:r>
      </w:hyperlink>
      <w:r w:rsidR="009F0F3E">
        <w:rPr>
          <w:rFonts w:ascii="Arial" w:hAnsi="Arial" w:cs="Arial"/>
        </w:rPr>
        <w:t xml:space="preserve"> </w:t>
      </w:r>
    </w:p>
    <w:p w14:paraId="185A3806" w14:textId="77777777" w:rsidR="000867A6" w:rsidRDefault="000867A6">
      <w:bookmarkStart w:id="0" w:name="_GoBack"/>
      <w:bookmarkEnd w:id="0"/>
    </w:p>
    <w:sectPr w:rsidR="000867A6" w:rsidSect="00860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1701" w:left="1701" w:header="709" w:footer="9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9C54" w14:textId="77777777" w:rsidR="00353332" w:rsidRDefault="00353332" w:rsidP="00DF215D">
      <w:r>
        <w:separator/>
      </w:r>
    </w:p>
  </w:endnote>
  <w:endnote w:type="continuationSeparator" w:id="0">
    <w:p w14:paraId="2FAFAC3A" w14:textId="77777777" w:rsidR="00353332" w:rsidRDefault="00353332" w:rsidP="00DF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E2EF" w14:textId="77777777" w:rsidR="00C53010" w:rsidRDefault="00C530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0792A" w14:textId="77777777" w:rsidR="00860AB4" w:rsidRPr="000875E3" w:rsidRDefault="00860AB4" w:rsidP="00AF31D6">
    <w:pPr>
      <w:pStyle w:val="Footer"/>
      <w:tabs>
        <w:tab w:val="left" w:pos="3140"/>
      </w:tabs>
      <w:ind w:left="-709"/>
      <w:jc w:val="right"/>
      <w:rPr>
        <w:rFonts w:asciiTheme="majorHAnsi" w:hAnsiTheme="majorHAnsi"/>
        <w:color w:val="119450"/>
        <w:sz w:val="20"/>
      </w:rPr>
    </w:pPr>
  </w:p>
  <w:p w14:paraId="12952830" w14:textId="77777777" w:rsidR="00860AB4" w:rsidRDefault="00860AB4" w:rsidP="00860AB4">
    <w:pPr>
      <w:pStyle w:val="Footnote"/>
      <w:rPr>
        <w:b/>
        <w:color w:val="00AB67" w:themeColor="accent1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FB56D" w14:textId="77777777" w:rsidR="00860AB4" w:rsidRDefault="00860AB4" w:rsidP="00860AB4">
    <w:pPr>
      <w:pStyle w:val="Footnote"/>
      <w:rPr>
        <w:b/>
        <w:color w:val="00AB67" w:themeColor="accent1"/>
        <w:szCs w:val="18"/>
      </w:rPr>
    </w:pPr>
  </w:p>
  <w:p w14:paraId="3FEFE652" w14:textId="77777777" w:rsidR="00860AB4" w:rsidRDefault="00860AB4" w:rsidP="00860AB4">
    <w:pPr>
      <w:pStyle w:val="Footnote"/>
      <w:rPr>
        <w:b/>
        <w:color w:val="00AB67" w:themeColor="accent1"/>
        <w:szCs w:val="18"/>
      </w:rPr>
    </w:pPr>
  </w:p>
  <w:p w14:paraId="7163BBD1" w14:textId="77777777" w:rsidR="00860AB4" w:rsidRPr="009F5940" w:rsidRDefault="00860AB4" w:rsidP="00860AB4">
    <w:pPr>
      <w:pStyle w:val="Footnote"/>
      <w:rPr>
        <w:b/>
        <w:color w:val="00AB67" w:themeColor="accent1"/>
        <w:szCs w:val="18"/>
      </w:rPr>
    </w:pPr>
    <w:r w:rsidRPr="009F5940">
      <w:rPr>
        <w:b/>
        <w:color w:val="00AB67" w:themeColor="accent1"/>
        <w:szCs w:val="18"/>
      </w:rPr>
      <w:t xml:space="preserve">GreenCape Sector Development Agency </w:t>
    </w:r>
  </w:p>
  <w:p w14:paraId="1A292D93" w14:textId="77777777" w:rsidR="00860AB4" w:rsidRPr="009F5940" w:rsidRDefault="00C53010" w:rsidP="00860AB4">
    <w:pPr>
      <w:pStyle w:val="Footnote"/>
      <w:rPr>
        <w:color w:val="00AB67" w:themeColor="accent1"/>
        <w:szCs w:val="18"/>
      </w:rPr>
    </w:pPr>
    <w:r>
      <w:rPr>
        <w:color w:val="00AB67" w:themeColor="accent1"/>
        <w:szCs w:val="18"/>
      </w:rPr>
      <w:t xml:space="preserve">18 Roeland St, </w:t>
    </w:r>
    <w:r w:rsidR="00860AB4" w:rsidRPr="009F5940">
      <w:rPr>
        <w:color w:val="00AB67" w:themeColor="accent1"/>
        <w:szCs w:val="18"/>
      </w:rPr>
      <w:t>Cape Town, 8001, South Africa</w:t>
    </w:r>
  </w:p>
  <w:p w14:paraId="38C62291" w14:textId="77777777" w:rsidR="00860AB4" w:rsidRPr="009F5940" w:rsidRDefault="00860AB4" w:rsidP="00860AB4">
    <w:pPr>
      <w:pStyle w:val="Footnote"/>
      <w:rPr>
        <w:rStyle w:val="Hyperlink"/>
        <w:rFonts w:asciiTheme="majorHAnsi" w:hAnsiTheme="majorHAnsi"/>
        <w:color w:val="00AB67" w:themeColor="accent1"/>
        <w:szCs w:val="18"/>
      </w:rPr>
    </w:pPr>
    <w:r w:rsidRPr="009F5940">
      <w:rPr>
        <w:color w:val="00AB67" w:themeColor="accent1"/>
        <w:szCs w:val="18"/>
      </w:rPr>
      <w:t xml:space="preserve">+27 21 811 0250 / </w:t>
    </w:r>
    <w:hyperlink r:id="rId1" w:history="1">
      <w:r w:rsidRPr="009F5940">
        <w:rPr>
          <w:rStyle w:val="Hyperlink"/>
          <w:rFonts w:asciiTheme="majorHAnsi" w:hAnsiTheme="majorHAnsi"/>
          <w:color w:val="00AB67" w:themeColor="accent1"/>
          <w:szCs w:val="18"/>
          <w:u w:val="none"/>
        </w:rPr>
        <w:t>info@green-cape.co.za</w:t>
      </w:r>
    </w:hyperlink>
    <w:r w:rsidRPr="009F5940">
      <w:rPr>
        <w:color w:val="00AB67" w:themeColor="accent1"/>
        <w:szCs w:val="18"/>
      </w:rPr>
      <w:t xml:space="preserve"> / </w:t>
    </w:r>
    <w:hyperlink r:id="rId2" w:history="1">
      <w:r w:rsidRPr="009F5940">
        <w:rPr>
          <w:rStyle w:val="Hyperlink"/>
          <w:rFonts w:asciiTheme="majorHAnsi" w:hAnsiTheme="majorHAnsi"/>
          <w:color w:val="00AB67" w:themeColor="accent1"/>
          <w:szCs w:val="18"/>
          <w:u w:val="none"/>
        </w:rPr>
        <w:t>www.green-cape.co.za</w:t>
      </w:r>
    </w:hyperlink>
  </w:p>
  <w:p w14:paraId="2428D710" w14:textId="77777777" w:rsidR="00860AB4" w:rsidRDefault="00860AB4" w:rsidP="00860AB4">
    <w:pPr>
      <w:pStyle w:val="Footnote"/>
      <w:rPr>
        <w:color w:val="00AB67" w:themeColor="accent1"/>
        <w:szCs w:val="18"/>
      </w:rPr>
    </w:pPr>
    <w:r w:rsidRPr="009F5940">
      <w:rPr>
        <w:color w:val="00AB67" w:themeColor="accent1"/>
        <w:szCs w:val="18"/>
      </w:rPr>
      <w:t>Company Registration No. 2012/039750/08</w:t>
    </w:r>
  </w:p>
  <w:p w14:paraId="4DCF581A" w14:textId="77777777" w:rsidR="00860AB4" w:rsidRDefault="00860AB4" w:rsidP="00860AB4">
    <w:pPr>
      <w:pStyle w:val="Footnote"/>
      <w:rPr>
        <w:color w:val="00AB67" w:themeColor="accent1"/>
        <w:szCs w:val="18"/>
      </w:rPr>
    </w:pPr>
    <w:r w:rsidRPr="009F5940">
      <w:rPr>
        <w:color w:val="00AB67" w:themeColor="accent1"/>
        <w:szCs w:val="18"/>
      </w:rPr>
      <w:t>Refer to the GreenCa</w:t>
    </w:r>
    <w:r>
      <w:rPr>
        <w:color w:val="00AB67" w:themeColor="accent1"/>
        <w:szCs w:val="18"/>
      </w:rPr>
      <w:t>pe website for director details</w:t>
    </w:r>
  </w:p>
  <w:p w14:paraId="2673CEBD" w14:textId="77777777" w:rsidR="00860AB4" w:rsidRPr="009F5940" w:rsidRDefault="00860AB4" w:rsidP="00860AB4">
    <w:pPr>
      <w:pStyle w:val="Footnote"/>
      <w:rPr>
        <w:color w:val="00AB67" w:themeColor="accent1"/>
        <w:szCs w:val="18"/>
      </w:rPr>
    </w:pPr>
  </w:p>
  <w:p w14:paraId="43CEF4B6" w14:textId="77777777" w:rsidR="00860AB4" w:rsidRPr="00860AB4" w:rsidRDefault="00860AB4" w:rsidP="00860AB4">
    <w:pPr>
      <w:pStyle w:val="Footer"/>
      <w:tabs>
        <w:tab w:val="left" w:pos="3140"/>
      </w:tabs>
      <w:rPr>
        <w:rFonts w:cs="Arial"/>
        <w:color w:val="00AB67" w:themeColor="accent1"/>
      </w:rPr>
    </w:pPr>
    <w:r w:rsidRPr="00860AB4">
      <w:rPr>
        <w:rFonts w:cs="Arial"/>
        <w:color w:val="00AB67" w:themeColor="accent1"/>
        <w:szCs w:val="20"/>
      </w:rPr>
      <w:t>In partnership with</w:t>
    </w:r>
    <w:r w:rsidRPr="00860AB4">
      <w:rPr>
        <w:rFonts w:cs="Arial"/>
        <w:color w:val="00AB67" w:themeColor="accent1"/>
      </w:rPr>
      <w:t>:</w:t>
    </w:r>
  </w:p>
  <w:p w14:paraId="758ED1F7" w14:textId="77777777" w:rsidR="00860AB4" w:rsidRDefault="00860AB4" w:rsidP="00860AB4">
    <w:pPr>
      <w:pStyle w:val="Footer"/>
      <w:tabs>
        <w:tab w:val="left" w:pos="3140"/>
      </w:tabs>
      <w:ind w:right="-1056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72A9C23" wp14:editId="18B4C169">
          <wp:simplePos x="0" y="0"/>
          <wp:positionH relativeFrom="column">
            <wp:posOffset>2286000</wp:posOffset>
          </wp:positionH>
          <wp:positionV relativeFrom="paragraph">
            <wp:posOffset>127000</wp:posOffset>
          </wp:positionV>
          <wp:extent cx="1320165" cy="513715"/>
          <wp:effectExtent l="0" t="0" r="635" b="0"/>
          <wp:wrapSquare wrapText="bothSides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696C92B0" wp14:editId="054456F6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1497965" cy="503555"/>
          <wp:effectExtent l="0" t="0" r="635" b="4445"/>
          <wp:wrapSquare wrapText="bothSides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t xml:space="preserve">                                      </w:t>
    </w:r>
  </w:p>
  <w:p w14:paraId="0319E77F" w14:textId="77777777" w:rsidR="00860AB4" w:rsidRDefault="00860AB4" w:rsidP="00860AB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29C8D9DC" wp14:editId="195A9322">
          <wp:simplePos x="0" y="0"/>
          <wp:positionH relativeFrom="column">
            <wp:posOffset>4572000</wp:posOffset>
          </wp:positionH>
          <wp:positionV relativeFrom="paragraph">
            <wp:posOffset>6985</wp:posOffset>
          </wp:positionV>
          <wp:extent cx="914400" cy="421005"/>
          <wp:effectExtent l="0" t="0" r="0" b="10795"/>
          <wp:wrapSquare wrapText="bothSides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2A2DE" w14:textId="77777777" w:rsidR="00860AB4" w:rsidRPr="00AF31D6" w:rsidRDefault="00860AB4" w:rsidP="00860AB4">
    <w:pPr>
      <w:pStyle w:val="Footer"/>
    </w:pPr>
  </w:p>
  <w:p w14:paraId="12BEED2E" w14:textId="77777777" w:rsidR="00860AB4" w:rsidRDefault="00860A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061C" w14:textId="77777777" w:rsidR="00353332" w:rsidRDefault="00353332" w:rsidP="00DF215D">
      <w:r>
        <w:separator/>
      </w:r>
    </w:p>
  </w:footnote>
  <w:footnote w:type="continuationSeparator" w:id="0">
    <w:p w14:paraId="40E53DEE" w14:textId="77777777" w:rsidR="00353332" w:rsidRDefault="00353332" w:rsidP="00DF2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113B4" w14:textId="77777777" w:rsidR="00C53010" w:rsidRDefault="00C530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30C5" w14:textId="77777777" w:rsidR="00C53010" w:rsidRDefault="00C530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742F2" w14:textId="77777777" w:rsidR="00860AB4" w:rsidRDefault="00860AB4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D7E6BDB" wp14:editId="55FC9D47">
          <wp:simplePos x="0" y="0"/>
          <wp:positionH relativeFrom="margin">
            <wp:posOffset>-755650</wp:posOffset>
          </wp:positionH>
          <wp:positionV relativeFrom="margin">
            <wp:posOffset>-947420</wp:posOffset>
          </wp:positionV>
          <wp:extent cx="2050415" cy="596265"/>
          <wp:effectExtent l="0" t="0" r="6985" b="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Cape-Logo-Final-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847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0E8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68B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0C04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79F40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760F55"/>
    <w:multiLevelType w:val="multilevel"/>
    <w:tmpl w:val="020CFF3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5D3F89"/>
    <w:multiLevelType w:val="multilevel"/>
    <w:tmpl w:val="D10EBDDC"/>
    <w:styleLink w:val="ListParagraph2"/>
    <w:lvl w:ilvl="0">
      <w:start w:val="1"/>
      <w:numFmt w:val="bullet"/>
      <w:lvlText w:val="■"/>
      <w:lvlJc w:val="left"/>
      <w:pPr>
        <w:ind w:left="907" w:hanging="34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AB67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474" w:hanging="340"/>
      </w:pPr>
      <w:rPr>
        <w:rFonts w:ascii="Symbol" w:hAnsi="Symbol" w:hint="default"/>
        <w:color w:val="00AB67" w:themeColor="text2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  <w:color w:val="00AB67" w:themeColor="text2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35"/>
        </w:tabs>
        <w:ind w:left="2608" w:hanging="340"/>
      </w:pPr>
      <w:rPr>
        <w:rFonts w:ascii="Symbol" w:hAnsi="Symbol" w:hint="default"/>
        <w:color w:val="00AB67" w:themeColor="text2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86"/>
        </w:tabs>
        <w:ind w:left="3175" w:hanging="340"/>
      </w:pPr>
      <w:rPr>
        <w:rFonts w:ascii="Symbol" w:hAnsi="Symbol" w:hint="default"/>
        <w:color w:val="00AB67" w:themeColor="text2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3742" w:hanging="340"/>
      </w:pPr>
      <w:rPr>
        <w:rFonts w:hint="default"/>
        <w:color w:val="00AB67" w:themeColor="text2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4309" w:hanging="340"/>
      </w:pPr>
      <w:rPr>
        <w:rFonts w:hint="default"/>
        <w:color w:val="00AB67" w:themeColor="text2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4876" w:hanging="340"/>
      </w:pPr>
      <w:rPr>
        <w:rFonts w:hint="default"/>
        <w:color w:val="00AB67" w:themeColor="text2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5443" w:hanging="340"/>
      </w:pPr>
      <w:rPr>
        <w:rFonts w:hint="default"/>
        <w:color w:val="00AB67" w:themeColor="text2"/>
      </w:rPr>
    </w:lvl>
  </w:abstractNum>
  <w:abstractNum w:abstractNumId="7">
    <w:nsid w:val="20C01ADF"/>
    <w:multiLevelType w:val="multilevel"/>
    <w:tmpl w:val="D10EBDDC"/>
    <w:numStyleLink w:val="ListParagraph2"/>
  </w:abstractNum>
  <w:abstractNum w:abstractNumId="8">
    <w:nsid w:val="35C32FB0"/>
    <w:multiLevelType w:val="multilevel"/>
    <w:tmpl w:val="34DC4C82"/>
    <w:lvl w:ilvl="0">
      <w:start w:val="1"/>
      <w:numFmt w:val="bullet"/>
      <w:pStyle w:val="ListParagraph"/>
      <w:lvlText w:val="■"/>
      <w:lvlJc w:val="left"/>
      <w:pPr>
        <w:ind w:left="907" w:hanging="34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AB67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474" w:hanging="340"/>
      </w:pPr>
      <w:rPr>
        <w:rFonts w:ascii="Symbol" w:hAnsi="Symbol" w:hint="default"/>
        <w:color w:val="00AB67" w:themeColor="text2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  <w:color w:val="00AB67" w:themeColor="text2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35"/>
        </w:tabs>
        <w:ind w:left="2608" w:hanging="340"/>
      </w:pPr>
      <w:rPr>
        <w:rFonts w:ascii="Symbol" w:hAnsi="Symbol" w:hint="default"/>
        <w:color w:val="00AB67" w:themeColor="text2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86"/>
        </w:tabs>
        <w:ind w:left="3175" w:hanging="340"/>
      </w:pPr>
      <w:rPr>
        <w:rFonts w:ascii="Symbol" w:hAnsi="Symbol" w:hint="default"/>
        <w:color w:val="00AB67" w:themeColor="text2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3742" w:hanging="340"/>
      </w:pPr>
      <w:rPr>
        <w:rFonts w:hint="default"/>
        <w:color w:val="00AB67" w:themeColor="text2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4309" w:hanging="340"/>
      </w:pPr>
      <w:rPr>
        <w:rFonts w:hint="default"/>
        <w:color w:val="00AB67" w:themeColor="text2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4876" w:hanging="340"/>
      </w:pPr>
      <w:rPr>
        <w:rFonts w:hint="default"/>
        <w:color w:val="00AB67" w:themeColor="text2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5443" w:hanging="340"/>
      </w:pPr>
      <w:rPr>
        <w:rFonts w:hint="default"/>
        <w:color w:val="00AB67" w:themeColor="text2"/>
      </w:rPr>
    </w:lvl>
  </w:abstractNum>
  <w:abstractNum w:abstractNumId="9">
    <w:nsid w:val="3E021A4C"/>
    <w:multiLevelType w:val="multilevel"/>
    <w:tmpl w:val="D10EBDDC"/>
    <w:numStyleLink w:val="ListParagraph2"/>
  </w:abstractNum>
  <w:abstractNum w:abstractNumId="10">
    <w:nsid w:val="4F357431"/>
    <w:multiLevelType w:val="hybridMultilevel"/>
    <w:tmpl w:val="82766846"/>
    <w:name w:val="GreenCapeBullets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148FE"/>
    <w:multiLevelType w:val="hybridMultilevel"/>
    <w:tmpl w:val="7848F44A"/>
    <w:lvl w:ilvl="0" w:tplc="50C60D82">
      <w:start w:val="1"/>
      <w:numFmt w:val="bullet"/>
      <w:pStyle w:val="DashedLis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2">
    <w:nsid w:val="609C081F"/>
    <w:multiLevelType w:val="multilevel"/>
    <w:tmpl w:val="F38863AA"/>
    <w:name w:val="GreenCapeBullets"/>
    <w:lvl w:ilvl="0">
      <w:start w:val="1"/>
      <w:numFmt w:val="bullet"/>
      <w:pStyle w:val="ListBullet"/>
      <w:lvlText w:val=""/>
      <w:lvlJc w:val="left"/>
      <w:pPr>
        <w:ind w:left="473" w:hanging="360"/>
      </w:pPr>
      <w:rPr>
        <w:rFonts w:ascii="Wingdings" w:hAnsi="Wingdings" w:hint="default"/>
        <w:color w:val="00AF71"/>
        <w:sz w:val="20"/>
        <w:szCs w:val="20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  <w:color w:val="00AF71"/>
        <w:sz w:val="20"/>
        <w:szCs w:val="20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00AF71"/>
        <w:sz w:val="20"/>
        <w:szCs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  <w:color w:val="00AF71"/>
        <w:sz w:val="20"/>
        <w:szCs w:val="20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3686"/>
        </w:tabs>
        <w:ind w:left="4253" w:hanging="567"/>
      </w:pPr>
      <w:rPr>
        <w:rFonts w:ascii="Symbol" w:hAnsi="Symbol" w:hint="default"/>
        <w:color w:val="00AF71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5954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6804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7655" w:hanging="567"/>
      </w:pPr>
      <w:rPr>
        <w:rFonts w:hint="default"/>
      </w:rPr>
    </w:lvl>
  </w:abstractNum>
  <w:abstractNum w:abstractNumId="13">
    <w:nsid w:val="75C30182"/>
    <w:multiLevelType w:val="hybridMultilevel"/>
    <w:tmpl w:val="22AEC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A6"/>
    <w:rsid w:val="00003021"/>
    <w:rsid w:val="000210FC"/>
    <w:rsid w:val="00047E79"/>
    <w:rsid w:val="000812F1"/>
    <w:rsid w:val="00085D16"/>
    <w:rsid w:val="000867A6"/>
    <w:rsid w:val="00095D3C"/>
    <w:rsid w:val="000A07EC"/>
    <w:rsid w:val="000B78BF"/>
    <w:rsid w:val="000E700A"/>
    <w:rsid w:val="001061A4"/>
    <w:rsid w:val="00124B32"/>
    <w:rsid w:val="00127AB9"/>
    <w:rsid w:val="001301CD"/>
    <w:rsid w:val="00130F5B"/>
    <w:rsid w:val="0014227E"/>
    <w:rsid w:val="00143220"/>
    <w:rsid w:val="001574C8"/>
    <w:rsid w:val="00165F38"/>
    <w:rsid w:val="00167BD7"/>
    <w:rsid w:val="00180D77"/>
    <w:rsid w:val="00186515"/>
    <w:rsid w:val="00190DF5"/>
    <w:rsid w:val="0019335F"/>
    <w:rsid w:val="001D258D"/>
    <w:rsid w:val="001F3319"/>
    <w:rsid w:val="002244B0"/>
    <w:rsid w:val="00230C82"/>
    <w:rsid w:val="00240F10"/>
    <w:rsid w:val="00251B38"/>
    <w:rsid w:val="00260FFD"/>
    <w:rsid w:val="00271278"/>
    <w:rsid w:val="002762ED"/>
    <w:rsid w:val="0028219F"/>
    <w:rsid w:val="00282F5C"/>
    <w:rsid w:val="00284BE4"/>
    <w:rsid w:val="002A2212"/>
    <w:rsid w:val="002A56F9"/>
    <w:rsid w:val="002B7212"/>
    <w:rsid w:val="002C45C5"/>
    <w:rsid w:val="002C58CC"/>
    <w:rsid w:val="002C7C85"/>
    <w:rsid w:val="002D2351"/>
    <w:rsid w:val="002D755B"/>
    <w:rsid w:val="002E1D40"/>
    <w:rsid w:val="002E24A9"/>
    <w:rsid w:val="002F2616"/>
    <w:rsid w:val="002F57DB"/>
    <w:rsid w:val="00317E65"/>
    <w:rsid w:val="003234D8"/>
    <w:rsid w:val="00336EBD"/>
    <w:rsid w:val="00350786"/>
    <w:rsid w:val="00352FC3"/>
    <w:rsid w:val="00353332"/>
    <w:rsid w:val="00363128"/>
    <w:rsid w:val="00364556"/>
    <w:rsid w:val="00371454"/>
    <w:rsid w:val="00372212"/>
    <w:rsid w:val="00375BAB"/>
    <w:rsid w:val="00375E73"/>
    <w:rsid w:val="00386FDC"/>
    <w:rsid w:val="003B0ED5"/>
    <w:rsid w:val="003B7D36"/>
    <w:rsid w:val="003E4434"/>
    <w:rsid w:val="003E462C"/>
    <w:rsid w:val="003E702D"/>
    <w:rsid w:val="003E7BC8"/>
    <w:rsid w:val="0041211E"/>
    <w:rsid w:val="00412B2A"/>
    <w:rsid w:val="00416032"/>
    <w:rsid w:val="004316A7"/>
    <w:rsid w:val="0044627D"/>
    <w:rsid w:val="004620FC"/>
    <w:rsid w:val="00463F71"/>
    <w:rsid w:val="004744E6"/>
    <w:rsid w:val="0048657A"/>
    <w:rsid w:val="004913D9"/>
    <w:rsid w:val="004916EB"/>
    <w:rsid w:val="004973A1"/>
    <w:rsid w:val="004B12B0"/>
    <w:rsid w:val="004D1411"/>
    <w:rsid w:val="004E7635"/>
    <w:rsid w:val="00503E52"/>
    <w:rsid w:val="00510465"/>
    <w:rsid w:val="0051699C"/>
    <w:rsid w:val="00523220"/>
    <w:rsid w:val="00524F3B"/>
    <w:rsid w:val="005372A5"/>
    <w:rsid w:val="005824BA"/>
    <w:rsid w:val="00582ADA"/>
    <w:rsid w:val="005A7A79"/>
    <w:rsid w:val="005B3981"/>
    <w:rsid w:val="005C58EE"/>
    <w:rsid w:val="005C6F0D"/>
    <w:rsid w:val="005C7B61"/>
    <w:rsid w:val="005E4AB7"/>
    <w:rsid w:val="00602164"/>
    <w:rsid w:val="00606FE3"/>
    <w:rsid w:val="00607AA0"/>
    <w:rsid w:val="0062410B"/>
    <w:rsid w:val="00625292"/>
    <w:rsid w:val="00625778"/>
    <w:rsid w:val="00641455"/>
    <w:rsid w:val="00647645"/>
    <w:rsid w:val="00674680"/>
    <w:rsid w:val="00680FB7"/>
    <w:rsid w:val="00683411"/>
    <w:rsid w:val="00694115"/>
    <w:rsid w:val="006B1F2C"/>
    <w:rsid w:val="006B2AFF"/>
    <w:rsid w:val="006C59A1"/>
    <w:rsid w:val="006E035A"/>
    <w:rsid w:val="006E2F12"/>
    <w:rsid w:val="007457CC"/>
    <w:rsid w:val="00753435"/>
    <w:rsid w:val="007A05F4"/>
    <w:rsid w:val="007A45BD"/>
    <w:rsid w:val="007A731A"/>
    <w:rsid w:val="007B3D3C"/>
    <w:rsid w:val="007D1327"/>
    <w:rsid w:val="00802EC2"/>
    <w:rsid w:val="00820C21"/>
    <w:rsid w:val="00821D25"/>
    <w:rsid w:val="00824B22"/>
    <w:rsid w:val="00825CDF"/>
    <w:rsid w:val="0083737A"/>
    <w:rsid w:val="00850ABD"/>
    <w:rsid w:val="008607AA"/>
    <w:rsid w:val="00860AB4"/>
    <w:rsid w:val="008742B5"/>
    <w:rsid w:val="00881D54"/>
    <w:rsid w:val="008845BC"/>
    <w:rsid w:val="00891566"/>
    <w:rsid w:val="00895AEE"/>
    <w:rsid w:val="008A6220"/>
    <w:rsid w:val="008E1020"/>
    <w:rsid w:val="008F2C87"/>
    <w:rsid w:val="00910995"/>
    <w:rsid w:val="00910A09"/>
    <w:rsid w:val="00916BBE"/>
    <w:rsid w:val="009262FF"/>
    <w:rsid w:val="009273E0"/>
    <w:rsid w:val="00935B3E"/>
    <w:rsid w:val="0093679D"/>
    <w:rsid w:val="00952F31"/>
    <w:rsid w:val="00956F2B"/>
    <w:rsid w:val="00957C85"/>
    <w:rsid w:val="00957ECC"/>
    <w:rsid w:val="00967028"/>
    <w:rsid w:val="00997055"/>
    <w:rsid w:val="009B1D04"/>
    <w:rsid w:val="009B6490"/>
    <w:rsid w:val="009C1712"/>
    <w:rsid w:val="009D2F80"/>
    <w:rsid w:val="009D7088"/>
    <w:rsid w:val="009F0F3E"/>
    <w:rsid w:val="009F2568"/>
    <w:rsid w:val="009F5062"/>
    <w:rsid w:val="00A00809"/>
    <w:rsid w:val="00A011AF"/>
    <w:rsid w:val="00A12747"/>
    <w:rsid w:val="00A31631"/>
    <w:rsid w:val="00A37911"/>
    <w:rsid w:val="00A56762"/>
    <w:rsid w:val="00A65687"/>
    <w:rsid w:val="00A761D4"/>
    <w:rsid w:val="00A8047C"/>
    <w:rsid w:val="00A829C3"/>
    <w:rsid w:val="00AA4CE2"/>
    <w:rsid w:val="00AB1054"/>
    <w:rsid w:val="00AC5F44"/>
    <w:rsid w:val="00AD11B0"/>
    <w:rsid w:val="00AE4AD0"/>
    <w:rsid w:val="00AE74FF"/>
    <w:rsid w:val="00AF31D6"/>
    <w:rsid w:val="00B030E7"/>
    <w:rsid w:val="00B03DC9"/>
    <w:rsid w:val="00B07C49"/>
    <w:rsid w:val="00B14328"/>
    <w:rsid w:val="00B228CB"/>
    <w:rsid w:val="00B2341C"/>
    <w:rsid w:val="00B40B38"/>
    <w:rsid w:val="00B473F6"/>
    <w:rsid w:val="00B57457"/>
    <w:rsid w:val="00B60B7D"/>
    <w:rsid w:val="00B67035"/>
    <w:rsid w:val="00B715DC"/>
    <w:rsid w:val="00B77DE8"/>
    <w:rsid w:val="00BA0988"/>
    <w:rsid w:val="00BA2756"/>
    <w:rsid w:val="00BB1268"/>
    <w:rsid w:val="00BC570E"/>
    <w:rsid w:val="00BD2063"/>
    <w:rsid w:val="00BD3458"/>
    <w:rsid w:val="00BE493A"/>
    <w:rsid w:val="00BF697D"/>
    <w:rsid w:val="00C002D7"/>
    <w:rsid w:val="00C00B06"/>
    <w:rsid w:val="00C02C75"/>
    <w:rsid w:val="00C10431"/>
    <w:rsid w:val="00C32E8A"/>
    <w:rsid w:val="00C46160"/>
    <w:rsid w:val="00C53010"/>
    <w:rsid w:val="00C632FD"/>
    <w:rsid w:val="00C64A14"/>
    <w:rsid w:val="00C76B03"/>
    <w:rsid w:val="00C80C5A"/>
    <w:rsid w:val="00C92724"/>
    <w:rsid w:val="00C9774D"/>
    <w:rsid w:val="00CB392B"/>
    <w:rsid w:val="00CD5901"/>
    <w:rsid w:val="00CF0EC4"/>
    <w:rsid w:val="00D02BF7"/>
    <w:rsid w:val="00D218D7"/>
    <w:rsid w:val="00D23523"/>
    <w:rsid w:val="00D424E1"/>
    <w:rsid w:val="00D533A5"/>
    <w:rsid w:val="00D771F4"/>
    <w:rsid w:val="00D84D0F"/>
    <w:rsid w:val="00D85CA5"/>
    <w:rsid w:val="00DA7F12"/>
    <w:rsid w:val="00DB046A"/>
    <w:rsid w:val="00DB32CB"/>
    <w:rsid w:val="00DB7E06"/>
    <w:rsid w:val="00DB7E2F"/>
    <w:rsid w:val="00DC6897"/>
    <w:rsid w:val="00DD115B"/>
    <w:rsid w:val="00DE2E06"/>
    <w:rsid w:val="00DE3E55"/>
    <w:rsid w:val="00DF215D"/>
    <w:rsid w:val="00E01C4C"/>
    <w:rsid w:val="00E1194A"/>
    <w:rsid w:val="00E11C3C"/>
    <w:rsid w:val="00E25A54"/>
    <w:rsid w:val="00E322AD"/>
    <w:rsid w:val="00E35BCB"/>
    <w:rsid w:val="00E36A5C"/>
    <w:rsid w:val="00E62F48"/>
    <w:rsid w:val="00E66C92"/>
    <w:rsid w:val="00E82FCB"/>
    <w:rsid w:val="00E84054"/>
    <w:rsid w:val="00E91D85"/>
    <w:rsid w:val="00E956CB"/>
    <w:rsid w:val="00EA7857"/>
    <w:rsid w:val="00EA7DA6"/>
    <w:rsid w:val="00EB4A63"/>
    <w:rsid w:val="00EB619C"/>
    <w:rsid w:val="00F01707"/>
    <w:rsid w:val="00F11DCF"/>
    <w:rsid w:val="00F171F4"/>
    <w:rsid w:val="00F32808"/>
    <w:rsid w:val="00F3308A"/>
    <w:rsid w:val="00F3348E"/>
    <w:rsid w:val="00F33B7D"/>
    <w:rsid w:val="00F40930"/>
    <w:rsid w:val="00F5010F"/>
    <w:rsid w:val="00F51658"/>
    <w:rsid w:val="00F64032"/>
    <w:rsid w:val="00F65A60"/>
    <w:rsid w:val="00F7234B"/>
    <w:rsid w:val="00F77B49"/>
    <w:rsid w:val="00F8316F"/>
    <w:rsid w:val="00FA3516"/>
    <w:rsid w:val="00FA38BC"/>
    <w:rsid w:val="00FB08CD"/>
    <w:rsid w:val="00FB2AD8"/>
    <w:rsid w:val="00FC0513"/>
    <w:rsid w:val="00FE23E6"/>
    <w:rsid w:val="00FE736F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8C1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iPriority="1" w:unhideWhenUsed="0" w:qFormat="1"/>
    <w:lsdException w:name="TOC Heading" w:uiPriority="39" w:qFormat="1"/>
  </w:latentStyles>
  <w:style w:type="paragraph" w:default="1" w:styleId="Normal">
    <w:name w:val="Normal"/>
    <w:uiPriority w:val="2"/>
    <w:rsid w:val="00683411"/>
  </w:style>
  <w:style w:type="paragraph" w:styleId="Heading1">
    <w:name w:val="heading 1"/>
    <w:next w:val="Normal"/>
    <w:link w:val="Heading1Char"/>
    <w:qFormat/>
    <w:rsid w:val="002D755B"/>
    <w:pPr>
      <w:keepNext/>
      <w:keepLines/>
      <w:pageBreakBefore/>
      <w:numPr>
        <w:numId w:val="3"/>
      </w:numPr>
      <w:spacing w:before="240" w:after="120"/>
      <w:outlineLvl w:val="0"/>
    </w:pPr>
    <w:rPr>
      <w:rFonts w:ascii="Arial" w:eastAsiaTheme="majorEastAsia" w:hAnsi="Arial" w:cstheme="majorBidi"/>
      <w:b/>
      <w:color w:val="00AF71"/>
      <w:sz w:val="40"/>
      <w:szCs w:val="56"/>
    </w:rPr>
  </w:style>
  <w:style w:type="paragraph" w:styleId="Heading2">
    <w:name w:val="heading 2"/>
    <w:next w:val="Normal"/>
    <w:link w:val="Heading2Char"/>
    <w:qFormat/>
    <w:rsid w:val="00C32E8A"/>
    <w:pPr>
      <w:keepNext/>
      <w:keepLines/>
      <w:numPr>
        <w:ilvl w:val="1"/>
        <w:numId w:val="3"/>
      </w:numPr>
      <w:spacing w:before="240" w:after="120"/>
      <w:outlineLvl w:val="1"/>
    </w:pPr>
    <w:rPr>
      <w:rFonts w:ascii="Arial" w:eastAsiaTheme="majorEastAsia" w:hAnsi="Arial" w:cstheme="majorBidi"/>
      <w:b/>
      <w:bCs/>
      <w:color w:val="00AF72"/>
      <w:szCs w:val="26"/>
    </w:rPr>
  </w:style>
  <w:style w:type="paragraph" w:styleId="Heading3">
    <w:name w:val="heading 3"/>
    <w:next w:val="Normal"/>
    <w:link w:val="Heading3Char"/>
    <w:qFormat/>
    <w:rsid w:val="00C32E8A"/>
    <w:pPr>
      <w:keepNext/>
      <w:keepLines/>
      <w:numPr>
        <w:ilvl w:val="2"/>
        <w:numId w:val="3"/>
      </w:numPr>
      <w:spacing w:before="240" w:after="120"/>
      <w:outlineLvl w:val="2"/>
    </w:pPr>
    <w:rPr>
      <w:rFonts w:ascii="Arial" w:eastAsiaTheme="majorEastAsia" w:hAnsi="Arial" w:cstheme="majorBidi"/>
      <w:b/>
      <w:bCs/>
      <w:color w:val="00AF71"/>
      <w:szCs w:val="22"/>
    </w:rPr>
  </w:style>
  <w:style w:type="paragraph" w:styleId="Heading4">
    <w:name w:val="heading 4"/>
    <w:basedOn w:val="Heading3"/>
    <w:next w:val="Normal"/>
    <w:link w:val="Heading4Char"/>
    <w:qFormat/>
    <w:rsid w:val="00C32E8A"/>
    <w:pPr>
      <w:numPr>
        <w:ilvl w:val="3"/>
      </w:numPr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72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553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3A1"/>
    <w:rPr>
      <w:rFonts w:ascii="Arial" w:eastAsiaTheme="majorEastAsia" w:hAnsi="Arial" w:cstheme="majorBidi"/>
      <w:b/>
      <w:color w:val="00AF71"/>
      <w:sz w:val="40"/>
      <w:szCs w:val="56"/>
    </w:rPr>
  </w:style>
  <w:style w:type="paragraph" w:customStyle="1" w:styleId="Default">
    <w:name w:val="Default"/>
    <w:basedOn w:val="Normal"/>
    <w:uiPriority w:val="2"/>
    <w:unhideWhenUsed/>
    <w:rsid w:val="0041211E"/>
  </w:style>
  <w:style w:type="paragraph" w:customStyle="1" w:styleId="PreparedByList">
    <w:name w:val="Prepared By List"/>
    <w:basedOn w:val="Default"/>
    <w:next w:val="Normal"/>
    <w:uiPriority w:val="1"/>
    <w:rsid w:val="005824BA"/>
  </w:style>
  <w:style w:type="paragraph" w:styleId="ListParagraph">
    <w:name w:val="List Paragraph"/>
    <w:uiPriority w:val="1"/>
    <w:semiHidden/>
    <w:qFormat/>
    <w:rsid w:val="005824BA"/>
    <w:pPr>
      <w:numPr>
        <w:numId w:val="13"/>
      </w:numPr>
      <w:ind w:left="340" w:hanging="227"/>
      <w:contextualSpacing/>
      <w:outlineLvl w:val="0"/>
    </w:pPr>
    <w:rPr>
      <w:rFonts w:ascii="Arial" w:eastAsiaTheme="minorHAnsi" w:hAnsi="Arial"/>
      <w:sz w:val="22"/>
    </w:rPr>
  </w:style>
  <w:style w:type="paragraph" w:customStyle="1" w:styleId="ContentsPage">
    <w:name w:val="Contents Page"/>
    <w:uiPriority w:val="2"/>
    <w:rsid w:val="005824BA"/>
    <w:rPr>
      <w:rFonts w:ascii="Arial" w:eastAsiaTheme="minorHAnsi" w:hAnsi="Arial"/>
    </w:rPr>
  </w:style>
  <w:style w:type="character" w:customStyle="1" w:styleId="Heading2Char">
    <w:name w:val="Heading 2 Char"/>
    <w:basedOn w:val="DefaultParagraphFont"/>
    <w:link w:val="Heading2"/>
    <w:rsid w:val="004973A1"/>
    <w:rPr>
      <w:rFonts w:ascii="Arial" w:eastAsiaTheme="majorEastAsia" w:hAnsi="Arial" w:cstheme="majorBidi"/>
      <w:b/>
      <w:bCs/>
      <w:color w:val="00AF7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9D"/>
    <w:rPr>
      <w:rFonts w:ascii="Lucida Grande" w:eastAsiaTheme="minorHAnsi" w:hAnsi="Lucida Grande" w:cs="Lucida Grande"/>
      <w:color w:val="797879" w:themeColor="text1" w:themeTint="D9"/>
      <w:sz w:val="18"/>
      <w:szCs w:val="18"/>
    </w:rPr>
  </w:style>
  <w:style w:type="paragraph" w:styleId="NoSpacing">
    <w:name w:val="No Spacing"/>
    <w:uiPriority w:val="2"/>
    <w:semiHidden/>
    <w:rsid w:val="005824BA"/>
    <w:pPr>
      <w:jc w:val="right"/>
    </w:pPr>
    <w:rPr>
      <w:rFonts w:ascii="Arial" w:eastAsiaTheme="minorHAnsi" w:hAnsi="Arial"/>
      <w:szCs w:val="22"/>
    </w:rPr>
  </w:style>
  <w:style w:type="table" w:styleId="TableGrid">
    <w:name w:val="Table Grid"/>
    <w:basedOn w:val="TableNormal"/>
    <w:uiPriority w:val="59"/>
    <w:rsid w:val="00DE3E55"/>
    <w:pPr>
      <w:spacing w:before="40" w:after="40"/>
    </w:pPr>
    <w:rPr>
      <w:rFonts w:eastAsiaTheme="minorHAnsi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AB67" w:themeFill="text2"/>
      </w:tcPr>
    </w:tblStylePr>
    <w:tblStylePr w:type="lastRow">
      <w:rPr>
        <w:color w:val="FFFFFF" w:themeColor="background1"/>
      </w:rPr>
      <w:tblPr/>
      <w:tcPr>
        <w:shd w:val="clear" w:color="auto" w:fill="00AB67" w:themeFill="text2"/>
      </w:tcPr>
    </w:tblStylePr>
    <w:tblStylePr w:type="firstCol">
      <w:rPr>
        <w:color w:val="00AB67" w:themeColor="text2"/>
      </w:rPr>
    </w:tblStylePr>
    <w:tblStylePr w:type="band2Horz">
      <w:tblPr/>
      <w:tcPr>
        <w:shd w:val="clear" w:color="auto" w:fill="DFDFDF" w:themeFill="text1" w:themeFillTint="33"/>
      </w:tcPr>
    </w:tblStylePr>
  </w:style>
  <w:style w:type="paragraph" w:customStyle="1" w:styleId="ChapterHeading">
    <w:name w:val="Chapter Heading"/>
    <w:link w:val="ChapterHeadingChar"/>
    <w:rsid w:val="004916EB"/>
    <w:pPr>
      <w:spacing w:before="120" w:after="120"/>
    </w:pPr>
    <w:rPr>
      <w:rFonts w:ascii="Arial" w:eastAsiaTheme="majorEastAsia" w:hAnsi="Arial" w:cstheme="majorBidi"/>
      <w:b/>
      <w:color w:val="00AF72"/>
      <w:sz w:val="40"/>
      <w:szCs w:val="56"/>
    </w:rPr>
  </w:style>
  <w:style w:type="paragraph" w:customStyle="1" w:styleId="ChapterIntro">
    <w:name w:val="Chapter Intro"/>
    <w:uiPriority w:val="1"/>
    <w:qFormat/>
    <w:rsid w:val="000E700A"/>
    <w:rPr>
      <w:rFonts w:ascii="Arial" w:eastAsiaTheme="minorHAnsi" w:hAnsi="Arial"/>
      <w:i/>
      <w:color w:val="00AF72"/>
      <w:szCs w:val="22"/>
    </w:rPr>
  </w:style>
  <w:style w:type="paragraph" w:customStyle="1" w:styleId="NestedHeading">
    <w:name w:val="Nested Heading"/>
    <w:uiPriority w:val="2"/>
    <w:unhideWhenUsed/>
    <w:rsid w:val="0014227E"/>
    <w:rPr>
      <w:rFonts w:ascii="Arial" w:eastAsiaTheme="majorEastAsia" w:hAnsi="Arial" w:cstheme="majorBidi"/>
      <w:b/>
      <w:bCs/>
      <w:smallCaps/>
      <w:color w:val="00AF72"/>
    </w:rPr>
  </w:style>
  <w:style w:type="table" w:styleId="LightShading-Accent3">
    <w:name w:val="Light Shading Accent 3"/>
    <w:basedOn w:val="TableNormal"/>
    <w:uiPriority w:val="60"/>
    <w:rsid w:val="00C00B06"/>
    <w:rPr>
      <w:color w:val="7B4C2A" w:themeColor="accent3" w:themeShade="BF"/>
    </w:rPr>
    <w:tblPr>
      <w:tblStyleRowBandSize w:val="1"/>
      <w:tblStyleColBandSize w:val="1"/>
      <w:tblInd w:w="0" w:type="dxa"/>
      <w:tblBorders>
        <w:top w:val="single" w:sz="8" w:space="0" w:color="A56738" w:themeColor="accent3"/>
        <w:bottom w:val="single" w:sz="8" w:space="0" w:color="A567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738" w:themeColor="accent3"/>
          <w:left w:val="nil"/>
          <w:bottom w:val="single" w:sz="8" w:space="0" w:color="A567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738" w:themeColor="accent3"/>
          <w:left w:val="nil"/>
          <w:bottom w:val="single" w:sz="8" w:space="0" w:color="A567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C9" w:themeFill="accent3" w:themeFillTint="3F"/>
      </w:tcPr>
    </w:tblStylePr>
  </w:style>
  <w:style w:type="paragraph" w:styleId="Header">
    <w:name w:val="header"/>
    <w:link w:val="HeaderChar"/>
    <w:uiPriority w:val="99"/>
    <w:unhideWhenUsed/>
    <w:rsid w:val="00F51658"/>
    <w:pPr>
      <w:tabs>
        <w:tab w:val="center" w:pos="4320"/>
        <w:tab w:val="right" w:pos="8640"/>
      </w:tabs>
    </w:pPr>
    <w:rPr>
      <w:rFonts w:ascii="Arial" w:eastAsiaTheme="minorHAnsi" w:hAnsi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51658"/>
    <w:rPr>
      <w:rFonts w:ascii="Arial" w:eastAsiaTheme="minorHAnsi" w:hAnsi="Arial"/>
      <w:color w:val="auto"/>
    </w:rPr>
  </w:style>
  <w:style w:type="paragraph" w:styleId="Footer">
    <w:name w:val="footer"/>
    <w:link w:val="FooterChar"/>
    <w:uiPriority w:val="99"/>
    <w:rsid w:val="00D424E1"/>
    <w:pPr>
      <w:tabs>
        <w:tab w:val="center" w:pos="4320"/>
        <w:tab w:val="right" w:pos="8640"/>
      </w:tabs>
    </w:pPr>
    <w:rPr>
      <w:rFonts w:ascii="Arial" w:eastAsiaTheme="minorHAnsi" w:hAnsi="Arial"/>
      <w:color w:val="797879" w:themeColor="text1" w:themeTint="D9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1278"/>
    <w:rPr>
      <w:rFonts w:ascii="Arial" w:eastAsiaTheme="minorHAnsi" w:hAnsi="Arial"/>
      <w:color w:val="797879" w:themeColor="text1" w:themeTint="D9"/>
      <w:sz w:val="18"/>
      <w:szCs w:val="22"/>
    </w:rPr>
  </w:style>
  <w:style w:type="character" w:styleId="Emphasis">
    <w:name w:val="Emphasis"/>
    <w:basedOn w:val="DefaultParagraphFont"/>
    <w:uiPriority w:val="1"/>
    <w:rsid w:val="005824BA"/>
    <w:rPr>
      <w:rFonts w:asciiTheme="minorHAnsi" w:hAnsiTheme="minorHAnsi"/>
      <w:b/>
      <w:i w:val="0"/>
      <w:iCs/>
      <w:color w:val="000000"/>
    </w:rPr>
  </w:style>
  <w:style w:type="paragraph" w:customStyle="1" w:styleId="DocumentHeader">
    <w:name w:val="Document Header"/>
    <w:basedOn w:val="NoSpacing"/>
    <w:uiPriority w:val="2"/>
    <w:rsid w:val="005824BA"/>
    <w:pPr>
      <w:spacing w:before="240" w:after="240"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8E1020"/>
    <w:rPr>
      <w:color w:val="000000" w:themeColor="hyperlink"/>
      <w:u w:val="single"/>
    </w:rPr>
  </w:style>
  <w:style w:type="table" w:styleId="LightShading">
    <w:name w:val="Light Shading"/>
    <w:aliases w:val="GreenCape Table"/>
    <w:basedOn w:val="TableGrid"/>
    <w:uiPriority w:val="60"/>
    <w:rsid w:val="00A31631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F7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color w:val="FFFFFF" w:themeColor="background1"/>
        <w:sz w:val="16"/>
      </w:rPr>
      <w:tblPr/>
      <w:tcPr>
        <w:shd w:val="clear" w:color="auto" w:fill="00AF71"/>
      </w:tcPr>
    </w:tblStylePr>
    <w:tblStylePr w:type="firstCol">
      <w:rPr>
        <w:b/>
        <w:bCs/>
        <w:color w:val="00AF71"/>
        <w:sz w:val="16"/>
      </w:rPr>
    </w:tblStylePr>
    <w:tblStylePr w:type="lastCol">
      <w:rPr>
        <w:b w:val="0"/>
        <w:bCs/>
        <w:sz w:val="16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/>
      </w:tcPr>
    </w:tblStylePr>
  </w:style>
  <w:style w:type="table" w:styleId="LightShading-Accent1">
    <w:name w:val="Light Shading Accent 1"/>
    <w:basedOn w:val="TableNormal"/>
    <w:uiPriority w:val="60"/>
    <w:rsid w:val="00463F71"/>
    <w:rPr>
      <w:color w:val="00804C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00AB67" w:themeColor="accent1"/>
        <w:bottom w:val="single" w:sz="8" w:space="0" w:color="00AB6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7" w:themeColor="accent1"/>
          <w:left w:val="nil"/>
          <w:bottom w:val="single" w:sz="8" w:space="0" w:color="00AB6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7" w:themeColor="accent1"/>
          <w:left w:val="nil"/>
          <w:bottom w:val="single" w:sz="8" w:space="0" w:color="00AB6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DD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63F71"/>
  </w:style>
  <w:style w:type="paragraph" w:styleId="FootnoteText">
    <w:name w:val="footnote text"/>
    <w:link w:val="FootnoteTextChar"/>
    <w:uiPriority w:val="99"/>
    <w:unhideWhenUsed/>
    <w:qFormat/>
    <w:rsid w:val="00E25A54"/>
    <w:rPr>
      <w:rFonts w:ascii="Arial" w:eastAsiaTheme="minorHAnsi" w:hAnsi="Arial"/>
      <w:color w:val="auto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A54"/>
    <w:rPr>
      <w:rFonts w:ascii="Arial" w:eastAsiaTheme="minorHAnsi" w:hAnsi="Arial"/>
      <w:color w:val="aut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956F2B"/>
    <w:rPr>
      <w:vertAlign w:val="superscript"/>
    </w:rPr>
  </w:style>
  <w:style w:type="paragraph" w:customStyle="1" w:styleId="ListofAcronyms">
    <w:name w:val="List of Acronyms"/>
    <w:uiPriority w:val="1"/>
    <w:rsid w:val="005824BA"/>
    <w:rPr>
      <w:rFonts w:ascii="Arial" w:eastAsiaTheme="minorHAnsi" w:hAnsi="Arial"/>
      <w:sz w:val="22"/>
      <w:szCs w:val="22"/>
    </w:rPr>
  </w:style>
  <w:style w:type="paragraph" w:customStyle="1" w:styleId="Footnote">
    <w:name w:val="Footnote"/>
    <w:link w:val="FootnoteChar"/>
    <w:qFormat/>
    <w:rsid w:val="005824BA"/>
    <w:rPr>
      <w:rFonts w:ascii="Arial" w:eastAsiaTheme="minorHAnsi" w:hAnsi="Arial"/>
      <w:sz w:val="18"/>
    </w:rPr>
  </w:style>
  <w:style w:type="paragraph" w:customStyle="1" w:styleId="TableTitle">
    <w:name w:val="Table Title"/>
    <w:uiPriority w:val="2"/>
    <w:semiHidden/>
    <w:rsid w:val="0014227E"/>
    <w:rPr>
      <w:rFonts w:ascii="Arial" w:eastAsiaTheme="majorEastAsia" w:hAnsi="Arial" w:cstheme="majorBidi"/>
      <w:b/>
      <w:bCs/>
      <w:color w:val="00AF72"/>
      <w:szCs w:val="26"/>
    </w:rPr>
  </w:style>
  <w:style w:type="paragraph" w:customStyle="1" w:styleId="ListParagraphIndented">
    <w:name w:val="List Paragraph Indented"/>
    <w:basedOn w:val="ListParagraph"/>
    <w:uiPriority w:val="2"/>
    <w:unhideWhenUsed/>
    <w:rsid w:val="00FF2A17"/>
    <w:pPr>
      <w:ind w:left="2520"/>
    </w:pPr>
  </w:style>
  <w:style w:type="paragraph" w:customStyle="1" w:styleId="Style1">
    <w:name w:val="Style1"/>
    <w:uiPriority w:val="2"/>
    <w:semiHidden/>
    <w:rsid w:val="0014227E"/>
    <w:rPr>
      <w:rFonts w:ascii="Arial" w:eastAsiaTheme="majorEastAsia" w:hAnsi="Arial" w:cstheme="majorBidi"/>
      <w:b/>
      <w:color w:val="00AF72"/>
      <w:szCs w:val="56"/>
    </w:rPr>
  </w:style>
  <w:style w:type="paragraph" w:customStyle="1" w:styleId="DashedList">
    <w:name w:val="Dashed List"/>
    <w:basedOn w:val="ListParagraph"/>
    <w:uiPriority w:val="2"/>
    <w:unhideWhenUsed/>
    <w:rsid w:val="00E91D85"/>
    <w:pPr>
      <w:numPr>
        <w:numId w:val="2"/>
      </w:numPr>
    </w:pPr>
  </w:style>
  <w:style w:type="paragraph" w:styleId="TOC2">
    <w:name w:val="toc 2"/>
    <w:uiPriority w:val="39"/>
    <w:unhideWhenUsed/>
    <w:rsid w:val="0041211E"/>
    <w:pPr>
      <w:ind w:left="198"/>
    </w:pPr>
    <w:rPr>
      <w:rFonts w:ascii="Arial" w:eastAsiaTheme="minorHAnsi" w:hAnsi="Arial"/>
      <w:szCs w:val="22"/>
    </w:rPr>
  </w:style>
  <w:style w:type="paragraph" w:styleId="TOC1">
    <w:name w:val="toc 1"/>
    <w:uiPriority w:val="39"/>
    <w:unhideWhenUsed/>
    <w:rsid w:val="0041211E"/>
    <w:rPr>
      <w:rFonts w:ascii="Arial" w:eastAsiaTheme="minorHAnsi" w:hAnsi="Arial"/>
      <w:szCs w:val="22"/>
    </w:rPr>
  </w:style>
  <w:style w:type="paragraph" w:styleId="TOC3">
    <w:name w:val="toc 3"/>
    <w:uiPriority w:val="39"/>
    <w:unhideWhenUsed/>
    <w:rsid w:val="0041211E"/>
    <w:pPr>
      <w:ind w:left="403"/>
    </w:pPr>
    <w:rPr>
      <w:rFonts w:ascii="Arial" w:eastAsiaTheme="minorHAnsi" w:hAnsi="Arial"/>
      <w:szCs w:val="22"/>
    </w:rPr>
  </w:style>
  <w:style w:type="paragraph" w:styleId="TOC4">
    <w:name w:val="toc 4"/>
    <w:uiPriority w:val="39"/>
    <w:unhideWhenUsed/>
    <w:rsid w:val="0041211E"/>
    <w:pPr>
      <w:ind w:left="601"/>
    </w:pPr>
    <w:rPr>
      <w:rFonts w:ascii="Arial" w:eastAsiaTheme="minorHAnsi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1211E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41211E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41211E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41211E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41211E"/>
    <w:pPr>
      <w:ind w:left="1600"/>
    </w:pPr>
  </w:style>
  <w:style w:type="paragraph" w:customStyle="1" w:styleId="ReportTitle">
    <w:name w:val="Report Title"/>
    <w:next w:val="Heading1"/>
    <w:link w:val="ReportTitleChar"/>
    <w:uiPriority w:val="49"/>
    <w:rsid w:val="0014227E"/>
    <w:rPr>
      <w:rFonts w:ascii="Arial" w:eastAsiaTheme="majorEastAsia" w:hAnsi="Arial" w:cstheme="majorBidi"/>
      <w:b/>
      <w:color w:val="00AF71"/>
      <w:sz w:val="56"/>
      <w:szCs w:val="16"/>
    </w:rPr>
  </w:style>
  <w:style w:type="paragraph" w:customStyle="1" w:styleId="ChapterSubheading">
    <w:name w:val="Chapter Subheading"/>
    <w:next w:val="Heading2"/>
    <w:uiPriority w:val="1"/>
    <w:qFormat/>
    <w:rsid w:val="004B12B0"/>
    <w:rPr>
      <w:rFonts w:ascii="Arial" w:eastAsiaTheme="majorEastAsia" w:hAnsi="Arial" w:cstheme="majorBidi"/>
      <w:b/>
      <w:bCs/>
      <w:color w:val="00AF72"/>
      <w:szCs w:val="26"/>
    </w:rPr>
  </w:style>
  <w:style w:type="paragraph" w:customStyle="1" w:styleId="ReportSubTitle">
    <w:name w:val="Report SubTitle"/>
    <w:next w:val="Heading2"/>
    <w:uiPriority w:val="1"/>
    <w:rsid w:val="002D755B"/>
    <w:rPr>
      <w:rFonts w:ascii="Arial" w:eastAsiaTheme="majorEastAsia" w:hAnsi="Arial" w:cstheme="majorBidi"/>
      <w:b/>
      <w:bCs/>
      <w:color w:val="00AF72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4973A1"/>
    <w:rPr>
      <w:rFonts w:ascii="Arial" w:eastAsiaTheme="majorEastAsia" w:hAnsi="Arial" w:cstheme="majorBidi"/>
      <w:b/>
      <w:bCs/>
      <w:color w:val="00AF71"/>
      <w:szCs w:val="22"/>
    </w:rPr>
  </w:style>
  <w:style w:type="paragraph" w:styleId="Subtitle">
    <w:name w:val="Subtitle"/>
    <w:next w:val="Normal"/>
    <w:link w:val="SubtitleChar"/>
    <w:uiPriority w:val="11"/>
    <w:qFormat/>
    <w:rsid w:val="0014227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F7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227E"/>
    <w:rPr>
      <w:rFonts w:asciiTheme="majorHAnsi" w:eastAsiaTheme="majorEastAsia" w:hAnsiTheme="majorHAnsi" w:cstheme="majorBidi"/>
      <w:i/>
      <w:iCs/>
      <w:color w:val="00AF71"/>
      <w:spacing w:val="15"/>
    </w:rPr>
  </w:style>
  <w:style w:type="paragraph" w:styleId="TableofFigures">
    <w:name w:val="table of figures"/>
    <w:basedOn w:val="TOC1"/>
    <w:uiPriority w:val="99"/>
    <w:unhideWhenUsed/>
    <w:rsid w:val="00A011AF"/>
    <w:pPr>
      <w:ind w:left="403" w:hanging="403"/>
    </w:pPr>
  </w:style>
  <w:style w:type="paragraph" w:customStyle="1" w:styleId="ContentsPageHeader">
    <w:name w:val="Contents Page Header"/>
    <w:next w:val="ChapterHeading"/>
    <w:uiPriority w:val="2"/>
    <w:rsid w:val="00A65687"/>
    <w:pPr>
      <w:spacing w:before="120" w:after="120"/>
    </w:pPr>
    <w:rPr>
      <w:rFonts w:ascii="Arial" w:eastAsiaTheme="majorEastAsia" w:hAnsi="Arial" w:cstheme="majorBidi"/>
      <w:b/>
      <w:color w:val="00AF72"/>
      <w:sz w:val="40"/>
      <w:szCs w:val="56"/>
    </w:rPr>
  </w:style>
  <w:style w:type="character" w:customStyle="1" w:styleId="Heading4Char">
    <w:name w:val="Heading 4 Char"/>
    <w:basedOn w:val="DefaultParagraphFont"/>
    <w:link w:val="Heading4"/>
    <w:rsid w:val="004973A1"/>
    <w:rPr>
      <w:rFonts w:ascii="Arial" w:eastAsiaTheme="majorEastAsia" w:hAnsi="Arial" w:cstheme="majorBidi"/>
      <w:iCs/>
      <w:color w:val="00AF7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724"/>
    <w:rPr>
      <w:rFonts w:asciiTheme="majorHAnsi" w:eastAsiaTheme="majorEastAsia" w:hAnsiTheme="majorHAnsi" w:cstheme="majorBidi"/>
      <w:color w:val="005533" w:themeColor="accent1" w:themeShade="7F"/>
      <w:sz w:val="20"/>
      <w:szCs w:val="22"/>
    </w:rPr>
  </w:style>
  <w:style w:type="numbering" w:customStyle="1" w:styleId="ListParagraph2">
    <w:name w:val="List Paragraph 2"/>
    <w:uiPriority w:val="99"/>
    <w:rsid w:val="00AA4CE2"/>
    <w:pPr>
      <w:numPr>
        <w:numId w:val="11"/>
      </w:numPr>
    </w:pPr>
  </w:style>
  <w:style w:type="table" w:styleId="ColorfulShading">
    <w:name w:val="Colorful Shading"/>
    <w:basedOn w:val="TableNormal"/>
    <w:uiPriority w:val="71"/>
    <w:rsid w:val="00A31631"/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24" w:space="0" w:color="EA6752" w:themeColor="accent2"/>
        <w:left w:val="single" w:sz="4" w:space="0" w:color="626162" w:themeColor="text1"/>
        <w:bottom w:val="single" w:sz="4" w:space="0" w:color="626162" w:themeColor="text1"/>
        <w:right w:val="single" w:sz="4" w:space="0" w:color="626162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24" w:space="0" w:color="EA67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A3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A3A" w:themeColor="text1" w:themeShade="99"/>
          <w:insideV w:val="nil"/>
        </w:tcBorders>
        <w:shd w:val="clear" w:color="auto" w:fill="3A3A3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849" w:themeFill="text1" w:themeFillShade="BF"/>
      </w:tcPr>
    </w:tblStylePr>
    <w:tblStylePr w:type="band1Vert">
      <w:tblPr/>
      <w:tcPr>
        <w:shd w:val="clear" w:color="auto" w:fill="C0BFC0" w:themeFill="text1" w:themeFillTint="66"/>
      </w:tcPr>
    </w:tblStylePr>
    <w:tblStylePr w:type="band1Horz">
      <w:tblPr/>
      <w:tcPr>
        <w:shd w:val="clear" w:color="auto" w:fill="B1B0B1" w:themeFill="text1" w:themeFillTint="7F"/>
      </w:tcPr>
    </w:tblStylePr>
    <w:tblStylePr w:type="neCell">
      <w:rPr>
        <w:color w:val="626162" w:themeColor="text1"/>
      </w:rPr>
    </w:tblStylePr>
    <w:tblStylePr w:type="nwCell">
      <w:rPr>
        <w:color w:val="626162" w:themeColor="text1"/>
      </w:rPr>
    </w:tblStylePr>
  </w:style>
  <w:style w:type="table" w:styleId="DarkList-Accent6">
    <w:name w:val="Dark List Accent 6"/>
    <w:basedOn w:val="TableNormal"/>
    <w:uiPriority w:val="70"/>
    <w:rsid w:val="00A3163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975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61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39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57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</w:style>
  <w:style w:type="paragraph" w:styleId="ListBullet">
    <w:name w:val="List Bullet"/>
    <w:basedOn w:val="Normal"/>
    <w:qFormat/>
    <w:rsid w:val="005824BA"/>
    <w:pPr>
      <w:numPr>
        <w:numId w:val="4"/>
      </w:numPr>
      <w:ind w:left="340" w:hanging="227"/>
      <w:contextualSpacing/>
    </w:pPr>
  </w:style>
  <w:style w:type="paragraph" w:styleId="ListBullet2">
    <w:name w:val="List Bullet 2"/>
    <w:basedOn w:val="Normal"/>
    <w:qFormat/>
    <w:rsid w:val="005824BA"/>
    <w:pPr>
      <w:numPr>
        <w:ilvl w:val="1"/>
        <w:numId w:val="4"/>
      </w:numPr>
      <w:ind w:left="567" w:hanging="227"/>
      <w:contextualSpacing/>
    </w:pPr>
  </w:style>
  <w:style w:type="paragraph" w:styleId="ListBullet3">
    <w:name w:val="List Bullet 3"/>
    <w:basedOn w:val="Normal"/>
    <w:uiPriority w:val="99"/>
    <w:unhideWhenUsed/>
    <w:rsid w:val="002C45C5"/>
    <w:pPr>
      <w:numPr>
        <w:ilvl w:val="2"/>
        <w:numId w:val="4"/>
      </w:numPr>
      <w:ind w:left="794" w:hanging="227"/>
      <w:contextualSpacing/>
    </w:pPr>
    <w:rPr>
      <w:color w:val="auto"/>
    </w:rPr>
  </w:style>
  <w:style w:type="paragraph" w:styleId="ListBullet4">
    <w:name w:val="List Bullet 4"/>
    <w:basedOn w:val="Normal"/>
    <w:uiPriority w:val="99"/>
    <w:unhideWhenUsed/>
    <w:rsid w:val="002C45C5"/>
    <w:pPr>
      <w:numPr>
        <w:ilvl w:val="3"/>
        <w:numId w:val="4"/>
      </w:numPr>
      <w:ind w:left="1021" w:hanging="227"/>
      <w:contextualSpacing/>
    </w:pPr>
    <w:rPr>
      <w:color w:val="auto"/>
    </w:rPr>
  </w:style>
  <w:style w:type="paragraph" w:styleId="ListBullet5">
    <w:name w:val="List Bullet 5"/>
    <w:basedOn w:val="Normal"/>
    <w:uiPriority w:val="99"/>
    <w:unhideWhenUsed/>
    <w:rsid w:val="002C45C5"/>
    <w:pPr>
      <w:numPr>
        <w:ilvl w:val="4"/>
        <w:numId w:val="4"/>
      </w:numPr>
      <w:ind w:left="1248" w:hanging="227"/>
      <w:contextualSpacing/>
    </w:pPr>
    <w:rPr>
      <w:color w:val="auto"/>
    </w:rPr>
  </w:style>
  <w:style w:type="paragraph" w:customStyle="1" w:styleId="ReportHeading">
    <w:name w:val="Report Heading"/>
    <w:basedOn w:val="ReportTitle"/>
    <w:link w:val="ReportHeadingChar"/>
    <w:uiPriority w:val="49"/>
    <w:qFormat/>
    <w:rsid w:val="00B40B38"/>
  </w:style>
  <w:style w:type="table" w:customStyle="1" w:styleId="GridTable1Light-Accent21">
    <w:name w:val="Grid Table 1 Light - Accent 21"/>
    <w:basedOn w:val="TableNormal"/>
    <w:uiPriority w:val="46"/>
    <w:rsid w:val="004D1411"/>
    <w:tblPr>
      <w:tblStyleRowBandSize w:val="1"/>
      <w:tblStyleColBandSize w:val="1"/>
      <w:tblInd w:w="0" w:type="dxa"/>
      <w:tblBorders>
        <w:top w:val="single" w:sz="4" w:space="0" w:color="F6C2B9" w:themeColor="accent2" w:themeTint="66"/>
        <w:left w:val="single" w:sz="4" w:space="0" w:color="F6C2B9" w:themeColor="accent2" w:themeTint="66"/>
        <w:bottom w:val="single" w:sz="4" w:space="0" w:color="F6C2B9" w:themeColor="accent2" w:themeTint="66"/>
        <w:right w:val="single" w:sz="4" w:space="0" w:color="F6C2B9" w:themeColor="accent2" w:themeTint="66"/>
        <w:insideH w:val="single" w:sz="4" w:space="0" w:color="F6C2B9" w:themeColor="accent2" w:themeTint="66"/>
        <w:insideV w:val="single" w:sz="4" w:space="0" w:color="F6C2B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A3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A3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portTitleChar">
    <w:name w:val="Report Title Char"/>
    <w:basedOn w:val="DefaultParagraphFont"/>
    <w:link w:val="ReportTitle"/>
    <w:uiPriority w:val="49"/>
    <w:rsid w:val="0019335F"/>
    <w:rPr>
      <w:rFonts w:ascii="Arial" w:eastAsiaTheme="majorEastAsia" w:hAnsi="Arial" w:cstheme="majorBidi"/>
      <w:b/>
      <w:color w:val="00AF71"/>
      <w:sz w:val="56"/>
      <w:szCs w:val="16"/>
    </w:rPr>
  </w:style>
  <w:style w:type="character" w:customStyle="1" w:styleId="ReportHeadingChar">
    <w:name w:val="Report Heading Char"/>
    <w:basedOn w:val="ReportTitleChar"/>
    <w:link w:val="ReportHeading"/>
    <w:uiPriority w:val="49"/>
    <w:rsid w:val="0019335F"/>
    <w:rPr>
      <w:rFonts w:ascii="Arial" w:eastAsiaTheme="majorEastAsia" w:hAnsi="Arial" w:cstheme="majorBidi"/>
      <w:b/>
      <w:color w:val="00AF71"/>
      <w:sz w:val="56"/>
      <w:szCs w:val="16"/>
    </w:rPr>
  </w:style>
  <w:style w:type="table" w:customStyle="1" w:styleId="GridTable1Light-Accent31">
    <w:name w:val="Grid Table 1 Light - Accent 31"/>
    <w:basedOn w:val="TableNormal"/>
    <w:uiPriority w:val="46"/>
    <w:rsid w:val="004D1411"/>
    <w:tblPr>
      <w:tblStyleRowBandSize w:val="1"/>
      <w:tblStyleColBandSize w:val="1"/>
      <w:tblInd w:w="0" w:type="dxa"/>
      <w:tblBorders>
        <w:top w:val="single" w:sz="4" w:space="0" w:color="E1C1A8" w:themeColor="accent3" w:themeTint="66"/>
        <w:left w:val="single" w:sz="4" w:space="0" w:color="E1C1A8" w:themeColor="accent3" w:themeTint="66"/>
        <w:bottom w:val="single" w:sz="4" w:space="0" w:color="E1C1A8" w:themeColor="accent3" w:themeTint="66"/>
        <w:right w:val="single" w:sz="4" w:space="0" w:color="E1C1A8" w:themeColor="accent3" w:themeTint="66"/>
        <w:insideH w:val="single" w:sz="4" w:space="0" w:color="E1C1A8" w:themeColor="accent3" w:themeTint="66"/>
        <w:insideV w:val="single" w:sz="4" w:space="0" w:color="E1C1A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A1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A1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D1411"/>
    <w:tblPr>
      <w:tblStyleRowBandSize w:val="1"/>
      <w:tblStyleColBandSize w:val="1"/>
      <w:tblInd w:w="0" w:type="dxa"/>
      <w:tblBorders>
        <w:top w:val="single" w:sz="4" w:space="0" w:color="FFE8B3" w:themeColor="accent4" w:themeTint="66"/>
        <w:left w:val="single" w:sz="4" w:space="0" w:color="FFE8B3" w:themeColor="accent4" w:themeTint="66"/>
        <w:bottom w:val="single" w:sz="4" w:space="0" w:color="FFE8B3" w:themeColor="accent4" w:themeTint="66"/>
        <w:right w:val="single" w:sz="4" w:space="0" w:color="FFE8B3" w:themeColor="accent4" w:themeTint="66"/>
        <w:insideH w:val="single" w:sz="4" w:space="0" w:color="FFE8B3" w:themeColor="accent4" w:themeTint="66"/>
        <w:insideV w:val="single" w:sz="4" w:space="0" w:color="FFE8B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D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D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pendix">
    <w:name w:val="Appendix"/>
    <w:basedOn w:val="ChapterHeading"/>
    <w:link w:val="AppendixChar"/>
    <w:uiPriority w:val="69"/>
    <w:rsid w:val="004D1411"/>
  </w:style>
  <w:style w:type="character" w:styleId="CommentReference">
    <w:name w:val="annotation reference"/>
    <w:basedOn w:val="DefaultParagraphFont"/>
    <w:uiPriority w:val="99"/>
    <w:semiHidden/>
    <w:unhideWhenUsed/>
    <w:rsid w:val="00DF215D"/>
    <w:rPr>
      <w:sz w:val="16"/>
      <w:szCs w:val="16"/>
    </w:rPr>
  </w:style>
  <w:style w:type="character" w:customStyle="1" w:styleId="ChapterHeadingChar">
    <w:name w:val="Chapter Heading Char"/>
    <w:basedOn w:val="DefaultParagraphFont"/>
    <w:link w:val="ChapterHeading"/>
    <w:rsid w:val="004973A1"/>
    <w:rPr>
      <w:rFonts w:ascii="Arial" w:eastAsiaTheme="majorEastAsia" w:hAnsi="Arial" w:cstheme="majorBidi"/>
      <w:b/>
      <w:color w:val="00AF72"/>
      <w:sz w:val="40"/>
      <w:szCs w:val="56"/>
    </w:rPr>
  </w:style>
  <w:style w:type="character" w:customStyle="1" w:styleId="AppendixChar">
    <w:name w:val="Appendix Char"/>
    <w:basedOn w:val="ChapterHeadingChar"/>
    <w:link w:val="Appendix"/>
    <w:uiPriority w:val="69"/>
    <w:rsid w:val="00240F10"/>
    <w:rPr>
      <w:rFonts w:ascii="Arial" w:eastAsiaTheme="majorEastAsia" w:hAnsi="Arial" w:cstheme="majorBidi"/>
      <w:b/>
      <w:color w:val="00AF72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DF215D"/>
    <w:pPr>
      <w:spacing w:after="16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15D"/>
    <w:rPr>
      <w:rFonts w:eastAsiaTheme="minorHAnsi"/>
      <w:sz w:val="20"/>
      <w:szCs w:val="20"/>
      <w:lang w:val="en-GB"/>
    </w:rPr>
  </w:style>
  <w:style w:type="table" w:customStyle="1" w:styleId="GridTable4-Accent11">
    <w:name w:val="Grid Table 4 - Accent 11"/>
    <w:basedOn w:val="TableNormal"/>
    <w:uiPriority w:val="49"/>
    <w:rsid w:val="00DF215D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33FFAD" w:themeColor="accent1" w:themeTint="99"/>
        <w:left w:val="single" w:sz="4" w:space="0" w:color="33FFAD" w:themeColor="accent1" w:themeTint="99"/>
        <w:bottom w:val="single" w:sz="4" w:space="0" w:color="33FFAD" w:themeColor="accent1" w:themeTint="99"/>
        <w:right w:val="single" w:sz="4" w:space="0" w:color="33FFAD" w:themeColor="accent1" w:themeTint="99"/>
        <w:insideH w:val="single" w:sz="4" w:space="0" w:color="33FFAD" w:themeColor="accent1" w:themeTint="99"/>
        <w:insideV w:val="single" w:sz="4" w:space="0" w:color="33FF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67" w:themeColor="accent1"/>
          <w:left w:val="single" w:sz="4" w:space="0" w:color="00AB67" w:themeColor="accent1"/>
          <w:bottom w:val="single" w:sz="4" w:space="0" w:color="00AB67" w:themeColor="accent1"/>
          <w:right w:val="single" w:sz="4" w:space="0" w:color="00AB67" w:themeColor="accent1"/>
          <w:insideH w:val="nil"/>
          <w:insideV w:val="nil"/>
        </w:tcBorders>
        <w:shd w:val="clear" w:color="auto" w:fill="00AB67" w:themeFill="accent1"/>
      </w:tcPr>
    </w:tblStylePr>
    <w:tblStylePr w:type="lastRow">
      <w:rPr>
        <w:b/>
        <w:bCs/>
      </w:rPr>
      <w:tblPr/>
      <w:tcPr>
        <w:tcBorders>
          <w:top w:val="double" w:sz="4" w:space="0" w:color="00AB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3" w:themeFill="accent1" w:themeFillTint="33"/>
      </w:tcPr>
    </w:tblStylePr>
    <w:tblStylePr w:type="band1Horz">
      <w:tblPr/>
      <w:tcPr>
        <w:shd w:val="clear" w:color="auto" w:fill="BBFFE3" w:themeFill="accent1" w:themeFillTint="33"/>
      </w:tcPr>
    </w:tblStylePr>
  </w:style>
  <w:style w:type="paragraph" w:styleId="Caption">
    <w:name w:val="caption"/>
    <w:basedOn w:val="Normal"/>
    <w:next w:val="Normal"/>
    <w:qFormat/>
    <w:rsid w:val="00C10431"/>
    <w:pPr>
      <w:spacing w:before="120" w:after="120"/>
    </w:pPr>
    <w:rPr>
      <w:b/>
      <w:iCs/>
      <w:color w:val="00AB67" w:themeColor="text2"/>
      <w:szCs w:val="18"/>
      <w:lang w:val="en-GB"/>
    </w:rPr>
  </w:style>
  <w:style w:type="paragraph" w:styleId="BlockText">
    <w:name w:val="Block Text"/>
    <w:basedOn w:val="Normal"/>
    <w:uiPriority w:val="99"/>
    <w:unhideWhenUsed/>
    <w:rsid w:val="00AE74FF"/>
    <w:pPr>
      <w:pBdr>
        <w:top w:val="single" w:sz="2" w:space="10" w:color="00AB67" w:themeColor="accent1"/>
        <w:left w:val="single" w:sz="2" w:space="10" w:color="00AB67" w:themeColor="accent1"/>
        <w:bottom w:val="single" w:sz="2" w:space="10" w:color="00AB67" w:themeColor="accent1"/>
        <w:right w:val="single" w:sz="2" w:space="10" w:color="00AB67" w:themeColor="accent1"/>
      </w:pBdr>
      <w:ind w:left="1152" w:right="1152"/>
    </w:pPr>
    <w:rPr>
      <w:i/>
      <w:iCs/>
      <w:color w:val="00AB67" w:themeColor="accent1"/>
    </w:rPr>
  </w:style>
  <w:style w:type="paragraph" w:styleId="BodyText">
    <w:name w:val="Body Text"/>
    <w:link w:val="BodyTextChar"/>
    <w:qFormat/>
    <w:rsid w:val="00683411"/>
  </w:style>
  <w:style w:type="character" w:customStyle="1" w:styleId="BodyTextChar">
    <w:name w:val="Body Text Char"/>
    <w:basedOn w:val="DefaultParagraphFont"/>
    <w:link w:val="BodyText"/>
    <w:rsid w:val="00683411"/>
  </w:style>
  <w:style w:type="table" w:customStyle="1" w:styleId="TableGridWhite">
    <w:name w:val="Table Grid White"/>
    <w:basedOn w:val="TableNormal"/>
    <w:uiPriority w:val="99"/>
    <w:rsid w:val="0004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 w:val="0"/>
        <w:i w:val="0"/>
        <w:iCs w:val="0"/>
        <w:color w:val="626162" w:themeColor="text1"/>
        <w:sz w:val="16"/>
        <w:szCs w:val="16"/>
      </w:rPr>
    </w:tblStylePr>
    <w:tblStylePr w:type="lastRow">
      <w:rPr>
        <w:color w:val="626162" w:themeColor="text1"/>
      </w:rPr>
    </w:tblStylePr>
    <w:tblStylePr w:type="firstCol">
      <w:rPr>
        <w:color w:val="626162" w:themeColor="text1"/>
      </w:rPr>
    </w:tblStylePr>
  </w:style>
  <w:style w:type="paragraph" w:customStyle="1" w:styleId="StylePreparedByList8ptBoldBefore2ptAfter2ptP">
    <w:name w:val="Style Prepared By List + 8 pt Bold Before:  2 pt After:  2 pt P..."/>
    <w:basedOn w:val="PreparedByList"/>
    <w:uiPriority w:val="2"/>
    <w:semiHidden/>
    <w:rsid w:val="002D755B"/>
    <w:pPr>
      <w:shd w:val="clear" w:color="auto" w:fill="FFFFFF" w:themeFill="background1"/>
      <w:spacing w:before="40" w:after="40"/>
    </w:pPr>
    <w:rPr>
      <w:rFonts w:eastAsia="Times New Roman" w:cs="Times New Roman"/>
      <w:b/>
      <w:bCs/>
      <w:color w:val="00AB67" w:themeColor="text2"/>
      <w:sz w:val="16"/>
    </w:rPr>
  </w:style>
  <w:style w:type="paragraph" w:customStyle="1" w:styleId="Auto">
    <w:name w:val="Auto"/>
    <w:uiPriority w:val="99"/>
    <w:rsid w:val="0041211E"/>
  </w:style>
  <w:style w:type="table" w:customStyle="1" w:styleId="GreenCapeCustom">
    <w:name w:val="GreenCapeCustom"/>
    <w:basedOn w:val="TableGrid"/>
    <w:uiPriority w:val="99"/>
    <w:rsid w:val="00DB7E0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00AB67" w:themeFill="text2"/>
      </w:tcPr>
    </w:tblStylePr>
    <w:tblStylePr w:type="lastRow">
      <w:rPr>
        <w:color w:val="FFFFFF" w:themeColor="background2"/>
      </w:rPr>
      <w:tblPr/>
      <w:tcPr>
        <w:shd w:val="clear" w:color="auto" w:fill="00AB67" w:themeFill="text2"/>
      </w:tcPr>
    </w:tblStylePr>
    <w:tblStylePr w:type="firstCol">
      <w:rPr>
        <w:color w:val="00AB67" w:themeColor="text2"/>
      </w:rPr>
    </w:tblStylePr>
    <w:tblStylePr w:type="band2Horz">
      <w:tblPr/>
      <w:tcPr>
        <w:shd w:val="clear" w:color="auto" w:fill="DFDFDF" w:themeFill="text1" w:themeFillTint="33"/>
      </w:tcPr>
    </w:tblStylePr>
  </w:style>
  <w:style w:type="paragraph" w:customStyle="1" w:styleId="StyleReportSubTitle">
    <w:name w:val="Style Report SubTitle +"/>
    <w:basedOn w:val="ReportSubTitle"/>
    <w:uiPriority w:val="2"/>
    <w:rsid w:val="00A56762"/>
    <w:rPr>
      <w:color w:val="00AB67" w:themeColor="text2"/>
    </w:rPr>
  </w:style>
  <w:style w:type="paragraph" w:styleId="List">
    <w:name w:val="List"/>
    <w:basedOn w:val="Normal"/>
    <w:uiPriority w:val="99"/>
    <w:semiHidden/>
    <w:unhideWhenUsed/>
    <w:rsid w:val="00A12747"/>
    <w:pPr>
      <w:ind w:left="340" w:hanging="227"/>
      <w:contextualSpacing/>
    </w:pPr>
  </w:style>
  <w:style w:type="paragraph" w:customStyle="1" w:styleId="StyleBodyText8ptBold">
    <w:name w:val="Style Body Text + 8 pt Bold"/>
    <w:basedOn w:val="BodyText"/>
    <w:uiPriority w:val="2"/>
    <w:rsid w:val="00E1194A"/>
    <w:rPr>
      <w:b/>
      <w:bCs/>
      <w:sz w:val="16"/>
    </w:rPr>
  </w:style>
  <w:style w:type="character" w:styleId="SubtleEmphasis">
    <w:name w:val="Subtle Emphasis"/>
    <w:basedOn w:val="DefaultParagraphFont"/>
    <w:uiPriority w:val="19"/>
    <w:rsid w:val="005824BA"/>
    <w:rPr>
      <w:i/>
      <w:iCs/>
      <w:color w:val="000000"/>
    </w:rPr>
  </w:style>
  <w:style w:type="character" w:styleId="PlaceholderText">
    <w:name w:val="Placeholder Text"/>
    <w:basedOn w:val="DefaultParagraphFont"/>
    <w:uiPriority w:val="99"/>
    <w:semiHidden/>
    <w:rsid w:val="002F2616"/>
    <w:rPr>
      <w:color w:val="808080"/>
    </w:rPr>
  </w:style>
  <w:style w:type="paragraph" w:styleId="Bibliography">
    <w:name w:val="Bibliography"/>
    <w:basedOn w:val="Normal"/>
    <w:next w:val="Normal"/>
    <w:uiPriority w:val="1"/>
    <w:qFormat/>
    <w:rsid w:val="005824BA"/>
  </w:style>
  <w:style w:type="character" w:styleId="SubtleReference">
    <w:name w:val="Subtle Reference"/>
    <w:basedOn w:val="DefaultParagraphFont"/>
    <w:uiPriority w:val="31"/>
    <w:rsid w:val="0041211E"/>
    <w:rPr>
      <w:smallCaps/>
      <w:color w:val="000000"/>
    </w:rPr>
  </w:style>
  <w:style w:type="character" w:styleId="IntenseReference">
    <w:name w:val="Intense Reference"/>
    <w:basedOn w:val="DefaultParagraphFont"/>
    <w:uiPriority w:val="32"/>
    <w:rsid w:val="00BC570E"/>
    <w:rPr>
      <w:b/>
      <w:bCs/>
      <w:smallCaps/>
      <w:color w:val="00AB67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F51658"/>
    <w:rPr>
      <w:rFonts w:ascii="Times New Roman" w:hAnsi="Times New Roman" w:cs="Times New Roman"/>
      <w:color w:val="auto"/>
      <w:sz w:val="24"/>
      <w:szCs w:val="24"/>
    </w:rPr>
  </w:style>
  <w:style w:type="paragraph" w:customStyle="1" w:styleId="Style8ptBefore2ptAfter2ptPatternClearBackground">
    <w:name w:val="Style 8 pt Before:  2 pt After:  2 pt Pattern: Clear (Background..."/>
    <w:basedOn w:val="Normal"/>
    <w:rsid w:val="005824BA"/>
    <w:pPr>
      <w:shd w:val="clear" w:color="auto" w:fill="FFFFFF" w:themeFill="background1"/>
      <w:spacing w:before="40" w:after="40"/>
    </w:pPr>
    <w:rPr>
      <w:rFonts w:eastAsia="Times New Roman" w:cs="Times New Roman"/>
      <w:sz w:val="16"/>
    </w:rPr>
  </w:style>
  <w:style w:type="paragraph" w:styleId="Title">
    <w:name w:val="Title"/>
    <w:basedOn w:val="Normal"/>
    <w:next w:val="Normal"/>
    <w:link w:val="TitleChar"/>
    <w:uiPriority w:val="10"/>
    <w:rsid w:val="005824B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BA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412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211E"/>
    <w:rPr>
      <w:i/>
      <w:iCs/>
      <w:color w:val="000000"/>
    </w:rPr>
  </w:style>
  <w:style w:type="character" w:styleId="Strong">
    <w:name w:val="Strong"/>
    <w:basedOn w:val="DefaultParagraphFont"/>
    <w:uiPriority w:val="22"/>
    <w:rsid w:val="0041211E"/>
    <w:rPr>
      <w:b/>
      <w:bCs/>
      <w:color w:val="000000"/>
    </w:rPr>
  </w:style>
  <w:style w:type="character" w:styleId="BookTitle">
    <w:name w:val="Book Title"/>
    <w:basedOn w:val="DefaultParagraphFont"/>
    <w:uiPriority w:val="33"/>
    <w:rsid w:val="0041211E"/>
    <w:rPr>
      <w:b/>
      <w:bCs/>
      <w:i/>
      <w:iCs/>
      <w:color w:val="000000"/>
      <w:spacing w:val="5"/>
    </w:rPr>
  </w:style>
  <w:style w:type="character" w:customStyle="1" w:styleId="FootnoteChar">
    <w:name w:val="Footnote Char"/>
    <w:basedOn w:val="DefaultParagraphFont"/>
    <w:link w:val="Footnote"/>
    <w:rsid w:val="00B77DE8"/>
    <w:rPr>
      <w:rFonts w:ascii="Arial" w:eastAsiaTheme="minorHAnsi" w:hAnsi="Ari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iPriority="1" w:unhideWhenUsed="0" w:qFormat="1"/>
    <w:lsdException w:name="TOC Heading" w:uiPriority="39" w:qFormat="1"/>
  </w:latentStyles>
  <w:style w:type="paragraph" w:default="1" w:styleId="Normal">
    <w:name w:val="Normal"/>
    <w:uiPriority w:val="2"/>
    <w:rsid w:val="00683411"/>
  </w:style>
  <w:style w:type="paragraph" w:styleId="Heading1">
    <w:name w:val="heading 1"/>
    <w:next w:val="Normal"/>
    <w:link w:val="Heading1Char"/>
    <w:qFormat/>
    <w:rsid w:val="002D755B"/>
    <w:pPr>
      <w:keepNext/>
      <w:keepLines/>
      <w:pageBreakBefore/>
      <w:numPr>
        <w:numId w:val="3"/>
      </w:numPr>
      <w:spacing w:before="240" w:after="120"/>
      <w:outlineLvl w:val="0"/>
    </w:pPr>
    <w:rPr>
      <w:rFonts w:ascii="Arial" w:eastAsiaTheme="majorEastAsia" w:hAnsi="Arial" w:cstheme="majorBidi"/>
      <w:b/>
      <w:color w:val="00AF71"/>
      <w:sz w:val="40"/>
      <w:szCs w:val="56"/>
    </w:rPr>
  </w:style>
  <w:style w:type="paragraph" w:styleId="Heading2">
    <w:name w:val="heading 2"/>
    <w:next w:val="Normal"/>
    <w:link w:val="Heading2Char"/>
    <w:qFormat/>
    <w:rsid w:val="00C32E8A"/>
    <w:pPr>
      <w:keepNext/>
      <w:keepLines/>
      <w:numPr>
        <w:ilvl w:val="1"/>
        <w:numId w:val="3"/>
      </w:numPr>
      <w:spacing w:before="240" w:after="120"/>
      <w:outlineLvl w:val="1"/>
    </w:pPr>
    <w:rPr>
      <w:rFonts w:ascii="Arial" w:eastAsiaTheme="majorEastAsia" w:hAnsi="Arial" w:cstheme="majorBidi"/>
      <w:b/>
      <w:bCs/>
      <w:color w:val="00AF72"/>
      <w:szCs w:val="26"/>
    </w:rPr>
  </w:style>
  <w:style w:type="paragraph" w:styleId="Heading3">
    <w:name w:val="heading 3"/>
    <w:next w:val="Normal"/>
    <w:link w:val="Heading3Char"/>
    <w:qFormat/>
    <w:rsid w:val="00C32E8A"/>
    <w:pPr>
      <w:keepNext/>
      <w:keepLines/>
      <w:numPr>
        <w:ilvl w:val="2"/>
        <w:numId w:val="3"/>
      </w:numPr>
      <w:spacing w:before="240" w:after="120"/>
      <w:outlineLvl w:val="2"/>
    </w:pPr>
    <w:rPr>
      <w:rFonts w:ascii="Arial" w:eastAsiaTheme="majorEastAsia" w:hAnsi="Arial" w:cstheme="majorBidi"/>
      <w:b/>
      <w:bCs/>
      <w:color w:val="00AF71"/>
      <w:szCs w:val="22"/>
    </w:rPr>
  </w:style>
  <w:style w:type="paragraph" w:styleId="Heading4">
    <w:name w:val="heading 4"/>
    <w:basedOn w:val="Heading3"/>
    <w:next w:val="Normal"/>
    <w:link w:val="Heading4Char"/>
    <w:qFormat/>
    <w:rsid w:val="00C32E8A"/>
    <w:pPr>
      <w:numPr>
        <w:ilvl w:val="3"/>
      </w:numPr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72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553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3A1"/>
    <w:rPr>
      <w:rFonts w:ascii="Arial" w:eastAsiaTheme="majorEastAsia" w:hAnsi="Arial" w:cstheme="majorBidi"/>
      <w:b/>
      <w:color w:val="00AF71"/>
      <w:sz w:val="40"/>
      <w:szCs w:val="56"/>
    </w:rPr>
  </w:style>
  <w:style w:type="paragraph" w:customStyle="1" w:styleId="Default">
    <w:name w:val="Default"/>
    <w:basedOn w:val="Normal"/>
    <w:uiPriority w:val="2"/>
    <w:unhideWhenUsed/>
    <w:rsid w:val="0041211E"/>
  </w:style>
  <w:style w:type="paragraph" w:customStyle="1" w:styleId="PreparedByList">
    <w:name w:val="Prepared By List"/>
    <w:basedOn w:val="Default"/>
    <w:next w:val="Normal"/>
    <w:uiPriority w:val="1"/>
    <w:rsid w:val="005824BA"/>
  </w:style>
  <w:style w:type="paragraph" w:styleId="ListParagraph">
    <w:name w:val="List Paragraph"/>
    <w:uiPriority w:val="1"/>
    <w:semiHidden/>
    <w:qFormat/>
    <w:rsid w:val="005824BA"/>
    <w:pPr>
      <w:numPr>
        <w:numId w:val="13"/>
      </w:numPr>
      <w:ind w:left="340" w:hanging="227"/>
      <w:contextualSpacing/>
      <w:outlineLvl w:val="0"/>
    </w:pPr>
    <w:rPr>
      <w:rFonts w:ascii="Arial" w:eastAsiaTheme="minorHAnsi" w:hAnsi="Arial"/>
      <w:sz w:val="22"/>
    </w:rPr>
  </w:style>
  <w:style w:type="paragraph" w:customStyle="1" w:styleId="ContentsPage">
    <w:name w:val="Contents Page"/>
    <w:uiPriority w:val="2"/>
    <w:rsid w:val="005824BA"/>
    <w:rPr>
      <w:rFonts w:ascii="Arial" w:eastAsiaTheme="minorHAnsi" w:hAnsi="Arial"/>
    </w:rPr>
  </w:style>
  <w:style w:type="character" w:customStyle="1" w:styleId="Heading2Char">
    <w:name w:val="Heading 2 Char"/>
    <w:basedOn w:val="DefaultParagraphFont"/>
    <w:link w:val="Heading2"/>
    <w:rsid w:val="004973A1"/>
    <w:rPr>
      <w:rFonts w:ascii="Arial" w:eastAsiaTheme="majorEastAsia" w:hAnsi="Arial" w:cstheme="majorBidi"/>
      <w:b/>
      <w:bCs/>
      <w:color w:val="00AF7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9D"/>
    <w:rPr>
      <w:rFonts w:ascii="Lucida Grande" w:eastAsiaTheme="minorHAnsi" w:hAnsi="Lucida Grande" w:cs="Lucida Grande"/>
      <w:color w:val="797879" w:themeColor="text1" w:themeTint="D9"/>
      <w:sz w:val="18"/>
      <w:szCs w:val="18"/>
    </w:rPr>
  </w:style>
  <w:style w:type="paragraph" w:styleId="NoSpacing">
    <w:name w:val="No Spacing"/>
    <w:uiPriority w:val="2"/>
    <w:semiHidden/>
    <w:rsid w:val="005824BA"/>
    <w:pPr>
      <w:jc w:val="right"/>
    </w:pPr>
    <w:rPr>
      <w:rFonts w:ascii="Arial" w:eastAsiaTheme="minorHAnsi" w:hAnsi="Arial"/>
      <w:szCs w:val="22"/>
    </w:rPr>
  </w:style>
  <w:style w:type="table" w:styleId="TableGrid">
    <w:name w:val="Table Grid"/>
    <w:basedOn w:val="TableNormal"/>
    <w:uiPriority w:val="59"/>
    <w:rsid w:val="00DE3E55"/>
    <w:pPr>
      <w:spacing w:before="40" w:after="40"/>
    </w:pPr>
    <w:rPr>
      <w:rFonts w:eastAsiaTheme="minorHAnsi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AB67" w:themeFill="text2"/>
      </w:tcPr>
    </w:tblStylePr>
    <w:tblStylePr w:type="lastRow">
      <w:rPr>
        <w:color w:val="FFFFFF" w:themeColor="background1"/>
      </w:rPr>
      <w:tblPr/>
      <w:tcPr>
        <w:shd w:val="clear" w:color="auto" w:fill="00AB67" w:themeFill="text2"/>
      </w:tcPr>
    </w:tblStylePr>
    <w:tblStylePr w:type="firstCol">
      <w:rPr>
        <w:color w:val="00AB67" w:themeColor="text2"/>
      </w:rPr>
    </w:tblStylePr>
    <w:tblStylePr w:type="band2Horz">
      <w:tblPr/>
      <w:tcPr>
        <w:shd w:val="clear" w:color="auto" w:fill="DFDFDF" w:themeFill="text1" w:themeFillTint="33"/>
      </w:tcPr>
    </w:tblStylePr>
  </w:style>
  <w:style w:type="paragraph" w:customStyle="1" w:styleId="ChapterHeading">
    <w:name w:val="Chapter Heading"/>
    <w:link w:val="ChapterHeadingChar"/>
    <w:rsid w:val="004916EB"/>
    <w:pPr>
      <w:spacing w:before="120" w:after="120"/>
    </w:pPr>
    <w:rPr>
      <w:rFonts w:ascii="Arial" w:eastAsiaTheme="majorEastAsia" w:hAnsi="Arial" w:cstheme="majorBidi"/>
      <w:b/>
      <w:color w:val="00AF72"/>
      <w:sz w:val="40"/>
      <w:szCs w:val="56"/>
    </w:rPr>
  </w:style>
  <w:style w:type="paragraph" w:customStyle="1" w:styleId="ChapterIntro">
    <w:name w:val="Chapter Intro"/>
    <w:uiPriority w:val="1"/>
    <w:qFormat/>
    <w:rsid w:val="000E700A"/>
    <w:rPr>
      <w:rFonts w:ascii="Arial" w:eastAsiaTheme="minorHAnsi" w:hAnsi="Arial"/>
      <w:i/>
      <w:color w:val="00AF72"/>
      <w:szCs w:val="22"/>
    </w:rPr>
  </w:style>
  <w:style w:type="paragraph" w:customStyle="1" w:styleId="NestedHeading">
    <w:name w:val="Nested Heading"/>
    <w:uiPriority w:val="2"/>
    <w:unhideWhenUsed/>
    <w:rsid w:val="0014227E"/>
    <w:rPr>
      <w:rFonts w:ascii="Arial" w:eastAsiaTheme="majorEastAsia" w:hAnsi="Arial" w:cstheme="majorBidi"/>
      <w:b/>
      <w:bCs/>
      <w:smallCaps/>
      <w:color w:val="00AF72"/>
    </w:rPr>
  </w:style>
  <w:style w:type="table" w:styleId="LightShading-Accent3">
    <w:name w:val="Light Shading Accent 3"/>
    <w:basedOn w:val="TableNormal"/>
    <w:uiPriority w:val="60"/>
    <w:rsid w:val="00C00B06"/>
    <w:rPr>
      <w:color w:val="7B4C2A" w:themeColor="accent3" w:themeShade="BF"/>
    </w:rPr>
    <w:tblPr>
      <w:tblStyleRowBandSize w:val="1"/>
      <w:tblStyleColBandSize w:val="1"/>
      <w:tblInd w:w="0" w:type="dxa"/>
      <w:tblBorders>
        <w:top w:val="single" w:sz="8" w:space="0" w:color="A56738" w:themeColor="accent3"/>
        <w:bottom w:val="single" w:sz="8" w:space="0" w:color="A567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738" w:themeColor="accent3"/>
          <w:left w:val="nil"/>
          <w:bottom w:val="single" w:sz="8" w:space="0" w:color="A567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738" w:themeColor="accent3"/>
          <w:left w:val="nil"/>
          <w:bottom w:val="single" w:sz="8" w:space="0" w:color="A567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C9" w:themeFill="accent3" w:themeFillTint="3F"/>
      </w:tcPr>
    </w:tblStylePr>
  </w:style>
  <w:style w:type="paragraph" w:styleId="Header">
    <w:name w:val="header"/>
    <w:link w:val="HeaderChar"/>
    <w:uiPriority w:val="99"/>
    <w:unhideWhenUsed/>
    <w:rsid w:val="00F51658"/>
    <w:pPr>
      <w:tabs>
        <w:tab w:val="center" w:pos="4320"/>
        <w:tab w:val="right" w:pos="8640"/>
      </w:tabs>
    </w:pPr>
    <w:rPr>
      <w:rFonts w:ascii="Arial" w:eastAsiaTheme="minorHAnsi" w:hAnsi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51658"/>
    <w:rPr>
      <w:rFonts w:ascii="Arial" w:eastAsiaTheme="minorHAnsi" w:hAnsi="Arial"/>
      <w:color w:val="auto"/>
    </w:rPr>
  </w:style>
  <w:style w:type="paragraph" w:styleId="Footer">
    <w:name w:val="footer"/>
    <w:link w:val="FooterChar"/>
    <w:uiPriority w:val="99"/>
    <w:rsid w:val="00D424E1"/>
    <w:pPr>
      <w:tabs>
        <w:tab w:val="center" w:pos="4320"/>
        <w:tab w:val="right" w:pos="8640"/>
      </w:tabs>
    </w:pPr>
    <w:rPr>
      <w:rFonts w:ascii="Arial" w:eastAsiaTheme="minorHAnsi" w:hAnsi="Arial"/>
      <w:color w:val="797879" w:themeColor="text1" w:themeTint="D9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1278"/>
    <w:rPr>
      <w:rFonts w:ascii="Arial" w:eastAsiaTheme="minorHAnsi" w:hAnsi="Arial"/>
      <w:color w:val="797879" w:themeColor="text1" w:themeTint="D9"/>
      <w:sz w:val="18"/>
      <w:szCs w:val="22"/>
    </w:rPr>
  </w:style>
  <w:style w:type="character" w:styleId="Emphasis">
    <w:name w:val="Emphasis"/>
    <w:basedOn w:val="DefaultParagraphFont"/>
    <w:uiPriority w:val="1"/>
    <w:rsid w:val="005824BA"/>
    <w:rPr>
      <w:rFonts w:asciiTheme="minorHAnsi" w:hAnsiTheme="minorHAnsi"/>
      <w:b/>
      <w:i w:val="0"/>
      <w:iCs/>
      <w:color w:val="000000"/>
    </w:rPr>
  </w:style>
  <w:style w:type="paragraph" w:customStyle="1" w:styleId="DocumentHeader">
    <w:name w:val="Document Header"/>
    <w:basedOn w:val="NoSpacing"/>
    <w:uiPriority w:val="2"/>
    <w:rsid w:val="005824BA"/>
    <w:pPr>
      <w:spacing w:before="240" w:after="240"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8E1020"/>
    <w:rPr>
      <w:color w:val="000000" w:themeColor="hyperlink"/>
      <w:u w:val="single"/>
    </w:rPr>
  </w:style>
  <w:style w:type="table" w:styleId="LightShading">
    <w:name w:val="Light Shading"/>
    <w:aliases w:val="GreenCape Table"/>
    <w:basedOn w:val="TableGrid"/>
    <w:uiPriority w:val="60"/>
    <w:rsid w:val="00A31631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F7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color w:val="FFFFFF" w:themeColor="background1"/>
        <w:sz w:val="16"/>
      </w:rPr>
      <w:tblPr/>
      <w:tcPr>
        <w:shd w:val="clear" w:color="auto" w:fill="00AF71"/>
      </w:tcPr>
    </w:tblStylePr>
    <w:tblStylePr w:type="firstCol">
      <w:rPr>
        <w:b/>
        <w:bCs/>
        <w:color w:val="00AF71"/>
        <w:sz w:val="16"/>
      </w:rPr>
    </w:tblStylePr>
    <w:tblStylePr w:type="lastCol">
      <w:rPr>
        <w:b w:val="0"/>
        <w:bCs/>
        <w:sz w:val="16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/>
      </w:tcPr>
    </w:tblStylePr>
  </w:style>
  <w:style w:type="table" w:styleId="LightShading-Accent1">
    <w:name w:val="Light Shading Accent 1"/>
    <w:basedOn w:val="TableNormal"/>
    <w:uiPriority w:val="60"/>
    <w:rsid w:val="00463F71"/>
    <w:rPr>
      <w:color w:val="00804C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00AB67" w:themeColor="accent1"/>
        <w:bottom w:val="single" w:sz="8" w:space="0" w:color="00AB6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7" w:themeColor="accent1"/>
          <w:left w:val="nil"/>
          <w:bottom w:val="single" w:sz="8" w:space="0" w:color="00AB6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7" w:themeColor="accent1"/>
          <w:left w:val="nil"/>
          <w:bottom w:val="single" w:sz="8" w:space="0" w:color="00AB6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DD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63F71"/>
  </w:style>
  <w:style w:type="paragraph" w:styleId="FootnoteText">
    <w:name w:val="footnote text"/>
    <w:link w:val="FootnoteTextChar"/>
    <w:uiPriority w:val="99"/>
    <w:unhideWhenUsed/>
    <w:qFormat/>
    <w:rsid w:val="00E25A54"/>
    <w:rPr>
      <w:rFonts w:ascii="Arial" w:eastAsiaTheme="minorHAnsi" w:hAnsi="Arial"/>
      <w:color w:val="auto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A54"/>
    <w:rPr>
      <w:rFonts w:ascii="Arial" w:eastAsiaTheme="minorHAnsi" w:hAnsi="Arial"/>
      <w:color w:val="aut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956F2B"/>
    <w:rPr>
      <w:vertAlign w:val="superscript"/>
    </w:rPr>
  </w:style>
  <w:style w:type="paragraph" w:customStyle="1" w:styleId="ListofAcronyms">
    <w:name w:val="List of Acronyms"/>
    <w:uiPriority w:val="1"/>
    <w:rsid w:val="005824BA"/>
    <w:rPr>
      <w:rFonts w:ascii="Arial" w:eastAsiaTheme="minorHAnsi" w:hAnsi="Arial"/>
      <w:sz w:val="22"/>
      <w:szCs w:val="22"/>
    </w:rPr>
  </w:style>
  <w:style w:type="paragraph" w:customStyle="1" w:styleId="Footnote">
    <w:name w:val="Footnote"/>
    <w:link w:val="FootnoteChar"/>
    <w:qFormat/>
    <w:rsid w:val="005824BA"/>
    <w:rPr>
      <w:rFonts w:ascii="Arial" w:eastAsiaTheme="minorHAnsi" w:hAnsi="Arial"/>
      <w:sz w:val="18"/>
    </w:rPr>
  </w:style>
  <w:style w:type="paragraph" w:customStyle="1" w:styleId="TableTitle">
    <w:name w:val="Table Title"/>
    <w:uiPriority w:val="2"/>
    <w:semiHidden/>
    <w:rsid w:val="0014227E"/>
    <w:rPr>
      <w:rFonts w:ascii="Arial" w:eastAsiaTheme="majorEastAsia" w:hAnsi="Arial" w:cstheme="majorBidi"/>
      <w:b/>
      <w:bCs/>
      <w:color w:val="00AF72"/>
      <w:szCs w:val="26"/>
    </w:rPr>
  </w:style>
  <w:style w:type="paragraph" w:customStyle="1" w:styleId="ListParagraphIndented">
    <w:name w:val="List Paragraph Indented"/>
    <w:basedOn w:val="ListParagraph"/>
    <w:uiPriority w:val="2"/>
    <w:unhideWhenUsed/>
    <w:rsid w:val="00FF2A17"/>
    <w:pPr>
      <w:ind w:left="2520"/>
    </w:pPr>
  </w:style>
  <w:style w:type="paragraph" w:customStyle="1" w:styleId="Style1">
    <w:name w:val="Style1"/>
    <w:uiPriority w:val="2"/>
    <w:semiHidden/>
    <w:rsid w:val="0014227E"/>
    <w:rPr>
      <w:rFonts w:ascii="Arial" w:eastAsiaTheme="majorEastAsia" w:hAnsi="Arial" w:cstheme="majorBidi"/>
      <w:b/>
      <w:color w:val="00AF72"/>
      <w:szCs w:val="56"/>
    </w:rPr>
  </w:style>
  <w:style w:type="paragraph" w:customStyle="1" w:styleId="DashedList">
    <w:name w:val="Dashed List"/>
    <w:basedOn w:val="ListParagraph"/>
    <w:uiPriority w:val="2"/>
    <w:unhideWhenUsed/>
    <w:rsid w:val="00E91D85"/>
    <w:pPr>
      <w:numPr>
        <w:numId w:val="2"/>
      </w:numPr>
    </w:pPr>
  </w:style>
  <w:style w:type="paragraph" w:styleId="TOC2">
    <w:name w:val="toc 2"/>
    <w:uiPriority w:val="39"/>
    <w:unhideWhenUsed/>
    <w:rsid w:val="0041211E"/>
    <w:pPr>
      <w:ind w:left="198"/>
    </w:pPr>
    <w:rPr>
      <w:rFonts w:ascii="Arial" w:eastAsiaTheme="minorHAnsi" w:hAnsi="Arial"/>
      <w:szCs w:val="22"/>
    </w:rPr>
  </w:style>
  <w:style w:type="paragraph" w:styleId="TOC1">
    <w:name w:val="toc 1"/>
    <w:uiPriority w:val="39"/>
    <w:unhideWhenUsed/>
    <w:rsid w:val="0041211E"/>
    <w:rPr>
      <w:rFonts w:ascii="Arial" w:eastAsiaTheme="minorHAnsi" w:hAnsi="Arial"/>
      <w:szCs w:val="22"/>
    </w:rPr>
  </w:style>
  <w:style w:type="paragraph" w:styleId="TOC3">
    <w:name w:val="toc 3"/>
    <w:uiPriority w:val="39"/>
    <w:unhideWhenUsed/>
    <w:rsid w:val="0041211E"/>
    <w:pPr>
      <w:ind w:left="403"/>
    </w:pPr>
    <w:rPr>
      <w:rFonts w:ascii="Arial" w:eastAsiaTheme="minorHAnsi" w:hAnsi="Arial"/>
      <w:szCs w:val="22"/>
    </w:rPr>
  </w:style>
  <w:style w:type="paragraph" w:styleId="TOC4">
    <w:name w:val="toc 4"/>
    <w:uiPriority w:val="39"/>
    <w:unhideWhenUsed/>
    <w:rsid w:val="0041211E"/>
    <w:pPr>
      <w:ind w:left="601"/>
    </w:pPr>
    <w:rPr>
      <w:rFonts w:ascii="Arial" w:eastAsiaTheme="minorHAnsi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1211E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41211E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41211E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41211E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41211E"/>
    <w:pPr>
      <w:ind w:left="1600"/>
    </w:pPr>
  </w:style>
  <w:style w:type="paragraph" w:customStyle="1" w:styleId="ReportTitle">
    <w:name w:val="Report Title"/>
    <w:next w:val="Heading1"/>
    <w:link w:val="ReportTitleChar"/>
    <w:uiPriority w:val="49"/>
    <w:rsid w:val="0014227E"/>
    <w:rPr>
      <w:rFonts w:ascii="Arial" w:eastAsiaTheme="majorEastAsia" w:hAnsi="Arial" w:cstheme="majorBidi"/>
      <w:b/>
      <w:color w:val="00AF71"/>
      <w:sz w:val="56"/>
      <w:szCs w:val="16"/>
    </w:rPr>
  </w:style>
  <w:style w:type="paragraph" w:customStyle="1" w:styleId="ChapterSubheading">
    <w:name w:val="Chapter Subheading"/>
    <w:next w:val="Heading2"/>
    <w:uiPriority w:val="1"/>
    <w:qFormat/>
    <w:rsid w:val="004B12B0"/>
    <w:rPr>
      <w:rFonts w:ascii="Arial" w:eastAsiaTheme="majorEastAsia" w:hAnsi="Arial" w:cstheme="majorBidi"/>
      <w:b/>
      <w:bCs/>
      <w:color w:val="00AF72"/>
      <w:szCs w:val="26"/>
    </w:rPr>
  </w:style>
  <w:style w:type="paragraph" w:customStyle="1" w:styleId="ReportSubTitle">
    <w:name w:val="Report SubTitle"/>
    <w:next w:val="Heading2"/>
    <w:uiPriority w:val="1"/>
    <w:rsid w:val="002D755B"/>
    <w:rPr>
      <w:rFonts w:ascii="Arial" w:eastAsiaTheme="majorEastAsia" w:hAnsi="Arial" w:cstheme="majorBidi"/>
      <w:b/>
      <w:bCs/>
      <w:color w:val="00AF72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4973A1"/>
    <w:rPr>
      <w:rFonts w:ascii="Arial" w:eastAsiaTheme="majorEastAsia" w:hAnsi="Arial" w:cstheme="majorBidi"/>
      <w:b/>
      <w:bCs/>
      <w:color w:val="00AF71"/>
      <w:szCs w:val="22"/>
    </w:rPr>
  </w:style>
  <w:style w:type="paragraph" w:styleId="Subtitle">
    <w:name w:val="Subtitle"/>
    <w:next w:val="Normal"/>
    <w:link w:val="SubtitleChar"/>
    <w:uiPriority w:val="11"/>
    <w:qFormat/>
    <w:rsid w:val="0014227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F7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227E"/>
    <w:rPr>
      <w:rFonts w:asciiTheme="majorHAnsi" w:eastAsiaTheme="majorEastAsia" w:hAnsiTheme="majorHAnsi" w:cstheme="majorBidi"/>
      <w:i/>
      <w:iCs/>
      <w:color w:val="00AF71"/>
      <w:spacing w:val="15"/>
    </w:rPr>
  </w:style>
  <w:style w:type="paragraph" w:styleId="TableofFigures">
    <w:name w:val="table of figures"/>
    <w:basedOn w:val="TOC1"/>
    <w:uiPriority w:val="99"/>
    <w:unhideWhenUsed/>
    <w:rsid w:val="00A011AF"/>
    <w:pPr>
      <w:ind w:left="403" w:hanging="403"/>
    </w:pPr>
  </w:style>
  <w:style w:type="paragraph" w:customStyle="1" w:styleId="ContentsPageHeader">
    <w:name w:val="Contents Page Header"/>
    <w:next w:val="ChapterHeading"/>
    <w:uiPriority w:val="2"/>
    <w:rsid w:val="00A65687"/>
    <w:pPr>
      <w:spacing w:before="120" w:after="120"/>
    </w:pPr>
    <w:rPr>
      <w:rFonts w:ascii="Arial" w:eastAsiaTheme="majorEastAsia" w:hAnsi="Arial" w:cstheme="majorBidi"/>
      <w:b/>
      <w:color w:val="00AF72"/>
      <w:sz w:val="40"/>
      <w:szCs w:val="56"/>
    </w:rPr>
  </w:style>
  <w:style w:type="character" w:customStyle="1" w:styleId="Heading4Char">
    <w:name w:val="Heading 4 Char"/>
    <w:basedOn w:val="DefaultParagraphFont"/>
    <w:link w:val="Heading4"/>
    <w:rsid w:val="004973A1"/>
    <w:rPr>
      <w:rFonts w:ascii="Arial" w:eastAsiaTheme="majorEastAsia" w:hAnsi="Arial" w:cstheme="majorBidi"/>
      <w:iCs/>
      <w:color w:val="00AF7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724"/>
    <w:rPr>
      <w:rFonts w:asciiTheme="majorHAnsi" w:eastAsiaTheme="majorEastAsia" w:hAnsiTheme="majorHAnsi" w:cstheme="majorBidi"/>
      <w:color w:val="005533" w:themeColor="accent1" w:themeShade="7F"/>
      <w:sz w:val="20"/>
      <w:szCs w:val="22"/>
    </w:rPr>
  </w:style>
  <w:style w:type="numbering" w:customStyle="1" w:styleId="ListParagraph2">
    <w:name w:val="List Paragraph 2"/>
    <w:uiPriority w:val="99"/>
    <w:rsid w:val="00AA4CE2"/>
    <w:pPr>
      <w:numPr>
        <w:numId w:val="11"/>
      </w:numPr>
    </w:pPr>
  </w:style>
  <w:style w:type="table" w:styleId="ColorfulShading">
    <w:name w:val="Colorful Shading"/>
    <w:basedOn w:val="TableNormal"/>
    <w:uiPriority w:val="71"/>
    <w:rsid w:val="00A31631"/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24" w:space="0" w:color="EA6752" w:themeColor="accent2"/>
        <w:left w:val="single" w:sz="4" w:space="0" w:color="626162" w:themeColor="text1"/>
        <w:bottom w:val="single" w:sz="4" w:space="0" w:color="626162" w:themeColor="text1"/>
        <w:right w:val="single" w:sz="4" w:space="0" w:color="626162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24" w:space="0" w:color="EA67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A3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A3A" w:themeColor="text1" w:themeShade="99"/>
          <w:insideV w:val="nil"/>
        </w:tcBorders>
        <w:shd w:val="clear" w:color="auto" w:fill="3A3A3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849" w:themeFill="text1" w:themeFillShade="BF"/>
      </w:tcPr>
    </w:tblStylePr>
    <w:tblStylePr w:type="band1Vert">
      <w:tblPr/>
      <w:tcPr>
        <w:shd w:val="clear" w:color="auto" w:fill="C0BFC0" w:themeFill="text1" w:themeFillTint="66"/>
      </w:tcPr>
    </w:tblStylePr>
    <w:tblStylePr w:type="band1Horz">
      <w:tblPr/>
      <w:tcPr>
        <w:shd w:val="clear" w:color="auto" w:fill="B1B0B1" w:themeFill="text1" w:themeFillTint="7F"/>
      </w:tcPr>
    </w:tblStylePr>
    <w:tblStylePr w:type="neCell">
      <w:rPr>
        <w:color w:val="626162" w:themeColor="text1"/>
      </w:rPr>
    </w:tblStylePr>
    <w:tblStylePr w:type="nwCell">
      <w:rPr>
        <w:color w:val="626162" w:themeColor="text1"/>
      </w:rPr>
    </w:tblStylePr>
  </w:style>
  <w:style w:type="table" w:styleId="DarkList-Accent6">
    <w:name w:val="Dark List Accent 6"/>
    <w:basedOn w:val="TableNormal"/>
    <w:uiPriority w:val="70"/>
    <w:rsid w:val="00A3163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975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61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39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57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</w:style>
  <w:style w:type="paragraph" w:styleId="ListBullet">
    <w:name w:val="List Bullet"/>
    <w:basedOn w:val="Normal"/>
    <w:qFormat/>
    <w:rsid w:val="005824BA"/>
    <w:pPr>
      <w:numPr>
        <w:numId w:val="4"/>
      </w:numPr>
      <w:ind w:left="340" w:hanging="227"/>
      <w:contextualSpacing/>
    </w:pPr>
  </w:style>
  <w:style w:type="paragraph" w:styleId="ListBullet2">
    <w:name w:val="List Bullet 2"/>
    <w:basedOn w:val="Normal"/>
    <w:qFormat/>
    <w:rsid w:val="005824BA"/>
    <w:pPr>
      <w:numPr>
        <w:ilvl w:val="1"/>
        <w:numId w:val="4"/>
      </w:numPr>
      <w:ind w:left="567" w:hanging="227"/>
      <w:contextualSpacing/>
    </w:pPr>
  </w:style>
  <w:style w:type="paragraph" w:styleId="ListBullet3">
    <w:name w:val="List Bullet 3"/>
    <w:basedOn w:val="Normal"/>
    <w:uiPriority w:val="99"/>
    <w:unhideWhenUsed/>
    <w:rsid w:val="002C45C5"/>
    <w:pPr>
      <w:numPr>
        <w:ilvl w:val="2"/>
        <w:numId w:val="4"/>
      </w:numPr>
      <w:ind w:left="794" w:hanging="227"/>
      <w:contextualSpacing/>
    </w:pPr>
    <w:rPr>
      <w:color w:val="auto"/>
    </w:rPr>
  </w:style>
  <w:style w:type="paragraph" w:styleId="ListBullet4">
    <w:name w:val="List Bullet 4"/>
    <w:basedOn w:val="Normal"/>
    <w:uiPriority w:val="99"/>
    <w:unhideWhenUsed/>
    <w:rsid w:val="002C45C5"/>
    <w:pPr>
      <w:numPr>
        <w:ilvl w:val="3"/>
        <w:numId w:val="4"/>
      </w:numPr>
      <w:ind w:left="1021" w:hanging="227"/>
      <w:contextualSpacing/>
    </w:pPr>
    <w:rPr>
      <w:color w:val="auto"/>
    </w:rPr>
  </w:style>
  <w:style w:type="paragraph" w:styleId="ListBullet5">
    <w:name w:val="List Bullet 5"/>
    <w:basedOn w:val="Normal"/>
    <w:uiPriority w:val="99"/>
    <w:unhideWhenUsed/>
    <w:rsid w:val="002C45C5"/>
    <w:pPr>
      <w:numPr>
        <w:ilvl w:val="4"/>
        <w:numId w:val="4"/>
      </w:numPr>
      <w:ind w:left="1248" w:hanging="227"/>
      <w:contextualSpacing/>
    </w:pPr>
    <w:rPr>
      <w:color w:val="auto"/>
    </w:rPr>
  </w:style>
  <w:style w:type="paragraph" w:customStyle="1" w:styleId="ReportHeading">
    <w:name w:val="Report Heading"/>
    <w:basedOn w:val="ReportTitle"/>
    <w:link w:val="ReportHeadingChar"/>
    <w:uiPriority w:val="49"/>
    <w:qFormat/>
    <w:rsid w:val="00B40B38"/>
  </w:style>
  <w:style w:type="table" w:customStyle="1" w:styleId="GridTable1Light-Accent21">
    <w:name w:val="Grid Table 1 Light - Accent 21"/>
    <w:basedOn w:val="TableNormal"/>
    <w:uiPriority w:val="46"/>
    <w:rsid w:val="004D1411"/>
    <w:tblPr>
      <w:tblStyleRowBandSize w:val="1"/>
      <w:tblStyleColBandSize w:val="1"/>
      <w:tblInd w:w="0" w:type="dxa"/>
      <w:tblBorders>
        <w:top w:val="single" w:sz="4" w:space="0" w:color="F6C2B9" w:themeColor="accent2" w:themeTint="66"/>
        <w:left w:val="single" w:sz="4" w:space="0" w:color="F6C2B9" w:themeColor="accent2" w:themeTint="66"/>
        <w:bottom w:val="single" w:sz="4" w:space="0" w:color="F6C2B9" w:themeColor="accent2" w:themeTint="66"/>
        <w:right w:val="single" w:sz="4" w:space="0" w:color="F6C2B9" w:themeColor="accent2" w:themeTint="66"/>
        <w:insideH w:val="single" w:sz="4" w:space="0" w:color="F6C2B9" w:themeColor="accent2" w:themeTint="66"/>
        <w:insideV w:val="single" w:sz="4" w:space="0" w:color="F6C2B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A3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A3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portTitleChar">
    <w:name w:val="Report Title Char"/>
    <w:basedOn w:val="DefaultParagraphFont"/>
    <w:link w:val="ReportTitle"/>
    <w:uiPriority w:val="49"/>
    <w:rsid w:val="0019335F"/>
    <w:rPr>
      <w:rFonts w:ascii="Arial" w:eastAsiaTheme="majorEastAsia" w:hAnsi="Arial" w:cstheme="majorBidi"/>
      <w:b/>
      <w:color w:val="00AF71"/>
      <w:sz w:val="56"/>
      <w:szCs w:val="16"/>
    </w:rPr>
  </w:style>
  <w:style w:type="character" w:customStyle="1" w:styleId="ReportHeadingChar">
    <w:name w:val="Report Heading Char"/>
    <w:basedOn w:val="ReportTitleChar"/>
    <w:link w:val="ReportHeading"/>
    <w:uiPriority w:val="49"/>
    <w:rsid w:val="0019335F"/>
    <w:rPr>
      <w:rFonts w:ascii="Arial" w:eastAsiaTheme="majorEastAsia" w:hAnsi="Arial" w:cstheme="majorBidi"/>
      <w:b/>
      <w:color w:val="00AF71"/>
      <w:sz w:val="56"/>
      <w:szCs w:val="16"/>
    </w:rPr>
  </w:style>
  <w:style w:type="table" w:customStyle="1" w:styleId="GridTable1Light-Accent31">
    <w:name w:val="Grid Table 1 Light - Accent 31"/>
    <w:basedOn w:val="TableNormal"/>
    <w:uiPriority w:val="46"/>
    <w:rsid w:val="004D1411"/>
    <w:tblPr>
      <w:tblStyleRowBandSize w:val="1"/>
      <w:tblStyleColBandSize w:val="1"/>
      <w:tblInd w:w="0" w:type="dxa"/>
      <w:tblBorders>
        <w:top w:val="single" w:sz="4" w:space="0" w:color="E1C1A8" w:themeColor="accent3" w:themeTint="66"/>
        <w:left w:val="single" w:sz="4" w:space="0" w:color="E1C1A8" w:themeColor="accent3" w:themeTint="66"/>
        <w:bottom w:val="single" w:sz="4" w:space="0" w:color="E1C1A8" w:themeColor="accent3" w:themeTint="66"/>
        <w:right w:val="single" w:sz="4" w:space="0" w:color="E1C1A8" w:themeColor="accent3" w:themeTint="66"/>
        <w:insideH w:val="single" w:sz="4" w:space="0" w:color="E1C1A8" w:themeColor="accent3" w:themeTint="66"/>
        <w:insideV w:val="single" w:sz="4" w:space="0" w:color="E1C1A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A1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A1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D1411"/>
    <w:tblPr>
      <w:tblStyleRowBandSize w:val="1"/>
      <w:tblStyleColBandSize w:val="1"/>
      <w:tblInd w:w="0" w:type="dxa"/>
      <w:tblBorders>
        <w:top w:val="single" w:sz="4" w:space="0" w:color="FFE8B3" w:themeColor="accent4" w:themeTint="66"/>
        <w:left w:val="single" w:sz="4" w:space="0" w:color="FFE8B3" w:themeColor="accent4" w:themeTint="66"/>
        <w:bottom w:val="single" w:sz="4" w:space="0" w:color="FFE8B3" w:themeColor="accent4" w:themeTint="66"/>
        <w:right w:val="single" w:sz="4" w:space="0" w:color="FFE8B3" w:themeColor="accent4" w:themeTint="66"/>
        <w:insideH w:val="single" w:sz="4" w:space="0" w:color="FFE8B3" w:themeColor="accent4" w:themeTint="66"/>
        <w:insideV w:val="single" w:sz="4" w:space="0" w:color="FFE8B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D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D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pendix">
    <w:name w:val="Appendix"/>
    <w:basedOn w:val="ChapterHeading"/>
    <w:link w:val="AppendixChar"/>
    <w:uiPriority w:val="69"/>
    <w:rsid w:val="004D1411"/>
  </w:style>
  <w:style w:type="character" w:styleId="CommentReference">
    <w:name w:val="annotation reference"/>
    <w:basedOn w:val="DefaultParagraphFont"/>
    <w:uiPriority w:val="99"/>
    <w:semiHidden/>
    <w:unhideWhenUsed/>
    <w:rsid w:val="00DF215D"/>
    <w:rPr>
      <w:sz w:val="16"/>
      <w:szCs w:val="16"/>
    </w:rPr>
  </w:style>
  <w:style w:type="character" w:customStyle="1" w:styleId="ChapterHeadingChar">
    <w:name w:val="Chapter Heading Char"/>
    <w:basedOn w:val="DefaultParagraphFont"/>
    <w:link w:val="ChapterHeading"/>
    <w:rsid w:val="004973A1"/>
    <w:rPr>
      <w:rFonts w:ascii="Arial" w:eastAsiaTheme="majorEastAsia" w:hAnsi="Arial" w:cstheme="majorBidi"/>
      <w:b/>
      <w:color w:val="00AF72"/>
      <w:sz w:val="40"/>
      <w:szCs w:val="56"/>
    </w:rPr>
  </w:style>
  <w:style w:type="character" w:customStyle="1" w:styleId="AppendixChar">
    <w:name w:val="Appendix Char"/>
    <w:basedOn w:val="ChapterHeadingChar"/>
    <w:link w:val="Appendix"/>
    <w:uiPriority w:val="69"/>
    <w:rsid w:val="00240F10"/>
    <w:rPr>
      <w:rFonts w:ascii="Arial" w:eastAsiaTheme="majorEastAsia" w:hAnsi="Arial" w:cstheme="majorBidi"/>
      <w:b/>
      <w:color w:val="00AF72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DF215D"/>
    <w:pPr>
      <w:spacing w:after="16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15D"/>
    <w:rPr>
      <w:rFonts w:eastAsiaTheme="minorHAnsi"/>
      <w:sz w:val="20"/>
      <w:szCs w:val="20"/>
      <w:lang w:val="en-GB"/>
    </w:rPr>
  </w:style>
  <w:style w:type="table" w:customStyle="1" w:styleId="GridTable4-Accent11">
    <w:name w:val="Grid Table 4 - Accent 11"/>
    <w:basedOn w:val="TableNormal"/>
    <w:uiPriority w:val="49"/>
    <w:rsid w:val="00DF215D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33FFAD" w:themeColor="accent1" w:themeTint="99"/>
        <w:left w:val="single" w:sz="4" w:space="0" w:color="33FFAD" w:themeColor="accent1" w:themeTint="99"/>
        <w:bottom w:val="single" w:sz="4" w:space="0" w:color="33FFAD" w:themeColor="accent1" w:themeTint="99"/>
        <w:right w:val="single" w:sz="4" w:space="0" w:color="33FFAD" w:themeColor="accent1" w:themeTint="99"/>
        <w:insideH w:val="single" w:sz="4" w:space="0" w:color="33FFAD" w:themeColor="accent1" w:themeTint="99"/>
        <w:insideV w:val="single" w:sz="4" w:space="0" w:color="33FF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67" w:themeColor="accent1"/>
          <w:left w:val="single" w:sz="4" w:space="0" w:color="00AB67" w:themeColor="accent1"/>
          <w:bottom w:val="single" w:sz="4" w:space="0" w:color="00AB67" w:themeColor="accent1"/>
          <w:right w:val="single" w:sz="4" w:space="0" w:color="00AB67" w:themeColor="accent1"/>
          <w:insideH w:val="nil"/>
          <w:insideV w:val="nil"/>
        </w:tcBorders>
        <w:shd w:val="clear" w:color="auto" w:fill="00AB67" w:themeFill="accent1"/>
      </w:tcPr>
    </w:tblStylePr>
    <w:tblStylePr w:type="lastRow">
      <w:rPr>
        <w:b/>
        <w:bCs/>
      </w:rPr>
      <w:tblPr/>
      <w:tcPr>
        <w:tcBorders>
          <w:top w:val="double" w:sz="4" w:space="0" w:color="00AB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3" w:themeFill="accent1" w:themeFillTint="33"/>
      </w:tcPr>
    </w:tblStylePr>
    <w:tblStylePr w:type="band1Horz">
      <w:tblPr/>
      <w:tcPr>
        <w:shd w:val="clear" w:color="auto" w:fill="BBFFE3" w:themeFill="accent1" w:themeFillTint="33"/>
      </w:tcPr>
    </w:tblStylePr>
  </w:style>
  <w:style w:type="paragraph" w:styleId="Caption">
    <w:name w:val="caption"/>
    <w:basedOn w:val="Normal"/>
    <w:next w:val="Normal"/>
    <w:qFormat/>
    <w:rsid w:val="00C10431"/>
    <w:pPr>
      <w:spacing w:before="120" w:after="120"/>
    </w:pPr>
    <w:rPr>
      <w:b/>
      <w:iCs/>
      <w:color w:val="00AB67" w:themeColor="text2"/>
      <w:szCs w:val="18"/>
      <w:lang w:val="en-GB"/>
    </w:rPr>
  </w:style>
  <w:style w:type="paragraph" w:styleId="BlockText">
    <w:name w:val="Block Text"/>
    <w:basedOn w:val="Normal"/>
    <w:uiPriority w:val="99"/>
    <w:unhideWhenUsed/>
    <w:rsid w:val="00AE74FF"/>
    <w:pPr>
      <w:pBdr>
        <w:top w:val="single" w:sz="2" w:space="10" w:color="00AB67" w:themeColor="accent1"/>
        <w:left w:val="single" w:sz="2" w:space="10" w:color="00AB67" w:themeColor="accent1"/>
        <w:bottom w:val="single" w:sz="2" w:space="10" w:color="00AB67" w:themeColor="accent1"/>
        <w:right w:val="single" w:sz="2" w:space="10" w:color="00AB67" w:themeColor="accent1"/>
      </w:pBdr>
      <w:ind w:left="1152" w:right="1152"/>
    </w:pPr>
    <w:rPr>
      <w:i/>
      <w:iCs/>
      <w:color w:val="00AB67" w:themeColor="accent1"/>
    </w:rPr>
  </w:style>
  <w:style w:type="paragraph" w:styleId="BodyText">
    <w:name w:val="Body Text"/>
    <w:link w:val="BodyTextChar"/>
    <w:qFormat/>
    <w:rsid w:val="00683411"/>
  </w:style>
  <w:style w:type="character" w:customStyle="1" w:styleId="BodyTextChar">
    <w:name w:val="Body Text Char"/>
    <w:basedOn w:val="DefaultParagraphFont"/>
    <w:link w:val="BodyText"/>
    <w:rsid w:val="00683411"/>
  </w:style>
  <w:style w:type="table" w:customStyle="1" w:styleId="TableGridWhite">
    <w:name w:val="Table Grid White"/>
    <w:basedOn w:val="TableNormal"/>
    <w:uiPriority w:val="99"/>
    <w:rsid w:val="0004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 w:val="0"/>
        <w:i w:val="0"/>
        <w:iCs w:val="0"/>
        <w:color w:val="626162" w:themeColor="text1"/>
        <w:sz w:val="16"/>
        <w:szCs w:val="16"/>
      </w:rPr>
    </w:tblStylePr>
    <w:tblStylePr w:type="lastRow">
      <w:rPr>
        <w:color w:val="626162" w:themeColor="text1"/>
      </w:rPr>
    </w:tblStylePr>
    <w:tblStylePr w:type="firstCol">
      <w:rPr>
        <w:color w:val="626162" w:themeColor="text1"/>
      </w:rPr>
    </w:tblStylePr>
  </w:style>
  <w:style w:type="paragraph" w:customStyle="1" w:styleId="StylePreparedByList8ptBoldBefore2ptAfter2ptP">
    <w:name w:val="Style Prepared By List + 8 pt Bold Before:  2 pt After:  2 pt P..."/>
    <w:basedOn w:val="PreparedByList"/>
    <w:uiPriority w:val="2"/>
    <w:semiHidden/>
    <w:rsid w:val="002D755B"/>
    <w:pPr>
      <w:shd w:val="clear" w:color="auto" w:fill="FFFFFF" w:themeFill="background1"/>
      <w:spacing w:before="40" w:after="40"/>
    </w:pPr>
    <w:rPr>
      <w:rFonts w:eastAsia="Times New Roman" w:cs="Times New Roman"/>
      <w:b/>
      <w:bCs/>
      <w:color w:val="00AB67" w:themeColor="text2"/>
      <w:sz w:val="16"/>
    </w:rPr>
  </w:style>
  <w:style w:type="paragraph" w:customStyle="1" w:styleId="Auto">
    <w:name w:val="Auto"/>
    <w:uiPriority w:val="99"/>
    <w:rsid w:val="0041211E"/>
  </w:style>
  <w:style w:type="table" w:customStyle="1" w:styleId="GreenCapeCustom">
    <w:name w:val="GreenCapeCustom"/>
    <w:basedOn w:val="TableGrid"/>
    <w:uiPriority w:val="99"/>
    <w:rsid w:val="00DB7E0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00AB67" w:themeFill="text2"/>
      </w:tcPr>
    </w:tblStylePr>
    <w:tblStylePr w:type="lastRow">
      <w:rPr>
        <w:color w:val="FFFFFF" w:themeColor="background2"/>
      </w:rPr>
      <w:tblPr/>
      <w:tcPr>
        <w:shd w:val="clear" w:color="auto" w:fill="00AB67" w:themeFill="text2"/>
      </w:tcPr>
    </w:tblStylePr>
    <w:tblStylePr w:type="firstCol">
      <w:rPr>
        <w:color w:val="00AB67" w:themeColor="text2"/>
      </w:rPr>
    </w:tblStylePr>
    <w:tblStylePr w:type="band2Horz">
      <w:tblPr/>
      <w:tcPr>
        <w:shd w:val="clear" w:color="auto" w:fill="DFDFDF" w:themeFill="text1" w:themeFillTint="33"/>
      </w:tcPr>
    </w:tblStylePr>
  </w:style>
  <w:style w:type="paragraph" w:customStyle="1" w:styleId="StyleReportSubTitle">
    <w:name w:val="Style Report SubTitle +"/>
    <w:basedOn w:val="ReportSubTitle"/>
    <w:uiPriority w:val="2"/>
    <w:rsid w:val="00A56762"/>
    <w:rPr>
      <w:color w:val="00AB67" w:themeColor="text2"/>
    </w:rPr>
  </w:style>
  <w:style w:type="paragraph" w:styleId="List">
    <w:name w:val="List"/>
    <w:basedOn w:val="Normal"/>
    <w:uiPriority w:val="99"/>
    <w:semiHidden/>
    <w:unhideWhenUsed/>
    <w:rsid w:val="00A12747"/>
    <w:pPr>
      <w:ind w:left="340" w:hanging="227"/>
      <w:contextualSpacing/>
    </w:pPr>
  </w:style>
  <w:style w:type="paragraph" w:customStyle="1" w:styleId="StyleBodyText8ptBold">
    <w:name w:val="Style Body Text + 8 pt Bold"/>
    <w:basedOn w:val="BodyText"/>
    <w:uiPriority w:val="2"/>
    <w:rsid w:val="00E1194A"/>
    <w:rPr>
      <w:b/>
      <w:bCs/>
      <w:sz w:val="16"/>
    </w:rPr>
  </w:style>
  <w:style w:type="character" w:styleId="SubtleEmphasis">
    <w:name w:val="Subtle Emphasis"/>
    <w:basedOn w:val="DefaultParagraphFont"/>
    <w:uiPriority w:val="19"/>
    <w:rsid w:val="005824BA"/>
    <w:rPr>
      <w:i/>
      <w:iCs/>
      <w:color w:val="000000"/>
    </w:rPr>
  </w:style>
  <w:style w:type="character" w:styleId="PlaceholderText">
    <w:name w:val="Placeholder Text"/>
    <w:basedOn w:val="DefaultParagraphFont"/>
    <w:uiPriority w:val="99"/>
    <w:semiHidden/>
    <w:rsid w:val="002F2616"/>
    <w:rPr>
      <w:color w:val="808080"/>
    </w:rPr>
  </w:style>
  <w:style w:type="paragraph" w:styleId="Bibliography">
    <w:name w:val="Bibliography"/>
    <w:basedOn w:val="Normal"/>
    <w:next w:val="Normal"/>
    <w:uiPriority w:val="1"/>
    <w:qFormat/>
    <w:rsid w:val="005824BA"/>
  </w:style>
  <w:style w:type="character" w:styleId="SubtleReference">
    <w:name w:val="Subtle Reference"/>
    <w:basedOn w:val="DefaultParagraphFont"/>
    <w:uiPriority w:val="31"/>
    <w:rsid w:val="0041211E"/>
    <w:rPr>
      <w:smallCaps/>
      <w:color w:val="000000"/>
    </w:rPr>
  </w:style>
  <w:style w:type="character" w:styleId="IntenseReference">
    <w:name w:val="Intense Reference"/>
    <w:basedOn w:val="DefaultParagraphFont"/>
    <w:uiPriority w:val="32"/>
    <w:rsid w:val="00BC570E"/>
    <w:rPr>
      <w:b/>
      <w:bCs/>
      <w:smallCaps/>
      <w:color w:val="00AB67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F51658"/>
    <w:rPr>
      <w:rFonts w:ascii="Times New Roman" w:hAnsi="Times New Roman" w:cs="Times New Roman"/>
      <w:color w:val="auto"/>
      <w:sz w:val="24"/>
      <w:szCs w:val="24"/>
    </w:rPr>
  </w:style>
  <w:style w:type="paragraph" w:customStyle="1" w:styleId="Style8ptBefore2ptAfter2ptPatternClearBackground">
    <w:name w:val="Style 8 pt Before:  2 pt After:  2 pt Pattern: Clear (Background..."/>
    <w:basedOn w:val="Normal"/>
    <w:rsid w:val="005824BA"/>
    <w:pPr>
      <w:shd w:val="clear" w:color="auto" w:fill="FFFFFF" w:themeFill="background1"/>
      <w:spacing w:before="40" w:after="40"/>
    </w:pPr>
    <w:rPr>
      <w:rFonts w:eastAsia="Times New Roman" w:cs="Times New Roman"/>
      <w:sz w:val="16"/>
    </w:rPr>
  </w:style>
  <w:style w:type="paragraph" w:styleId="Title">
    <w:name w:val="Title"/>
    <w:basedOn w:val="Normal"/>
    <w:next w:val="Normal"/>
    <w:link w:val="TitleChar"/>
    <w:uiPriority w:val="10"/>
    <w:rsid w:val="005824B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BA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412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211E"/>
    <w:rPr>
      <w:i/>
      <w:iCs/>
      <w:color w:val="000000"/>
    </w:rPr>
  </w:style>
  <w:style w:type="character" w:styleId="Strong">
    <w:name w:val="Strong"/>
    <w:basedOn w:val="DefaultParagraphFont"/>
    <w:uiPriority w:val="22"/>
    <w:rsid w:val="0041211E"/>
    <w:rPr>
      <w:b/>
      <w:bCs/>
      <w:color w:val="000000"/>
    </w:rPr>
  </w:style>
  <w:style w:type="character" w:styleId="BookTitle">
    <w:name w:val="Book Title"/>
    <w:basedOn w:val="DefaultParagraphFont"/>
    <w:uiPriority w:val="33"/>
    <w:rsid w:val="0041211E"/>
    <w:rPr>
      <w:b/>
      <w:bCs/>
      <w:i/>
      <w:iCs/>
      <w:color w:val="000000"/>
      <w:spacing w:val="5"/>
    </w:rPr>
  </w:style>
  <w:style w:type="character" w:customStyle="1" w:styleId="FootnoteChar">
    <w:name w:val="Footnote Char"/>
    <w:basedOn w:val="DefaultParagraphFont"/>
    <w:link w:val="Footnote"/>
    <w:rsid w:val="00B77DE8"/>
    <w:rPr>
      <w:rFonts w:ascii="Arial" w:eastAsiaTheme="minorHAnsi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sco@greencape.co.za" TargetMode="External"/><Relationship Id="rId10" Type="http://schemas.openxmlformats.org/officeDocument/2006/relationships/hyperlink" Target="http://www.thedti.gov.za/industrial_development/sez.jsp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1" Type="http://schemas.openxmlformats.org/officeDocument/2006/relationships/hyperlink" Target="mailto:info@green-cape.co.za" TargetMode="External"/><Relationship Id="rId2" Type="http://schemas.openxmlformats.org/officeDocument/2006/relationships/hyperlink" Target="http://www.green-cape.co.z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cuments\Custom%20Office%20Templates\Letterhead-partners.dotx" TargetMode="External"/></Relationships>
</file>

<file path=word/theme/theme1.xml><?xml version="1.0" encoding="utf-8"?>
<a:theme xmlns:a="http://schemas.openxmlformats.org/drawingml/2006/main" name="GreenCapeTheme-v3">
  <a:themeElements>
    <a:clrScheme name="GreenCapeTheme">
      <a:dk1>
        <a:srgbClr val="626162"/>
      </a:dk1>
      <a:lt1>
        <a:srgbClr val="FFFFFF"/>
      </a:lt1>
      <a:dk2>
        <a:srgbClr val="00AB67"/>
      </a:dk2>
      <a:lt2>
        <a:srgbClr val="FFFFFF"/>
      </a:lt2>
      <a:accent1>
        <a:srgbClr val="00AB67"/>
      </a:accent1>
      <a:accent2>
        <a:srgbClr val="EA6752"/>
      </a:accent2>
      <a:accent3>
        <a:srgbClr val="A56738"/>
      </a:accent3>
      <a:accent4>
        <a:srgbClr val="FFC843"/>
      </a:accent4>
      <a:accent5>
        <a:srgbClr val="59B7B3"/>
      </a:accent5>
      <a:accent6>
        <a:srgbClr val="0975A7"/>
      </a:accent6>
      <a:hlink>
        <a:srgbClr val="000000"/>
      </a:hlink>
      <a:folHlink>
        <a:srgbClr val="000000"/>
      </a:folHlink>
    </a:clrScheme>
    <a:fontScheme name="GreenCapeTheme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eenCapeThem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lt1"/>
        </a:solidFill>
        <a:solidFill>
          <a:schemeClr val="dk2">
            <a:satMod val="170000"/>
          </a:schemeClr>
        </a:solidFill>
        <a:solidFill>
          <a:schemeClr val="dk1"/>
        </a:soli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GreenCapeTheme-v3" id="{65750D17-AE5E-45AC-8654-6A3510587F3C}" vid="{775100D9-0AE5-497A-9334-C95F4DA3C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34150-8A6F-EA41-A5E1-D2DE2B8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\Users\Mike\Documents\Custom Office Templates\Letterhead-partners.dotx</Template>
  <TotalTime>0</TotalTime>
  <Pages>2</Pages>
  <Words>546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Report Title</vt:lpstr>
    </vt:vector>
  </TitlesOfParts>
  <Company>Deep Agency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Report Title</dc:title>
  <dc:subject/>
  <dc:creator>Mike Mulcahy</dc:creator>
  <cp:keywords/>
  <dc:description/>
  <cp:lastModifiedBy>Derik Coetzer</cp:lastModifiedBy>
  <cp:revision>2</cp:revision>
  <cp:lastPrinted>2015-03-06T09:52:00Z</cp:lastPrinted>
  <dcterms:created xsi:type="dcterms:W3CDTF">2015-12-02T12:40:00Z</dcterms:created>
  <dcterms:modified xsi:type="dcterms:W3CDTF">2015-12-02T12:40:00Z</dcterms:modified>
</cp:coreProperties>
</file>